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附件</w:t>
      </w:r>
      <w:bookmarkStart w:id="26" w:name="_GoBack"/>
      <w:bookmarkEnd w:id="26"/>
    </w:p>
    <w:p>
      <w:pPr>
        <w:spacing w:line="240" w:lineRule="auto"/>
        <w:jc w:val="center"/>
        <w:rPr>
          <w:rFonts w:ascii="黑体" w:hAnsi="黑体" w:eastAsia="黑体"/>
          <w:bCs/>
          <w:sz w:val="32"/>
          <w:szCs w:val="32"/>
        </w:rPr>
      </w:pPr>
      <w:bookmarkStart w:id="0" w:name="_Toc68252011"/>
      <w:bookmarkStart w:id="1" w:name="_Toc70267035"/>
      <w:bookmarkStart w:id="2" w:name="_Toc68251513"/>
      <w:bookmarkStart w:id="3" w:name="_Toc67652061"/>
      <w:r>
        <w:rPr>
          <w:rFonts w:hint="eastAsia" w:ascii="方正小标宋简体" w:hAnsi="方正小标宋简体" w:eastAsia="方正小标宋简体" w:cs="方正小标宋简体"/>
          <w:sz w:val="36"/>
          <w:szCs w:val="36"/>
          <w:lang w:eastAsia="zh-CN"/>
        </w:rPr>
        <w:t>夜间特殊需要连续作业噪声管理实施细则（试行）</w:t>
      </w:r>
    </w:p>
    <w:p>
      <w:pPr>
        <w:pStyle w:val="4"/>
        <w:spacing w:line="365" w:lineRule="auto"/>
        <w:jc w:val="center"/>
      </w:pPr>
      <w:r>
        <w:rPr>
          <w:rFonts w:hint="eastAsia" w:ascii="黑体" w:hAnsi="黑体" w:eastAsia="黑体"/>
          <w:b w:val="0"/>
          <w:sz w:val="30"/>
          <w:szCs w:val="30"/>
        </w:rPr>
        <w:t>第一章  总  则</w:t>
      </w:r>
      <w:bookmarkEnd w:id="0"/>
      <w:bookmarkEnd w:id="1"/>
      <w:bookmarkEnd w:id="2"/>
      <w:bookmarkEnd w:id="3"/>
    </w:p>
    <w:p>
      <w:pPr>
        <w:ind w:firstLine="640" w:firstLineChars="200"/>
        <w:rPr>
          <w:rFonts w:hint="eastAsia" w:ascii="仿宋_GB2312" w:hAnsi="仿宋" w:eastAsia="仿宋_GB2312"/>
          <w:sz w:val="32"/>
          <w:szCs w:val="32"/>
        </w:rPr>
      </w:pPr>
      <w:bookmarkStart w:id="4" w:name="_Toc67652062"/>
      <w:bookmarkStart w:id="5" w:name="_Toc68251514"/>
      <w:bookmarkStart w:id="6" w:name="_Toc68252012"/>
      <w:bookmarkStart w:id="7" w:name="_Toc70267036"/>
      <w:r>
        <w:rPr>
          <w:rFonts w:hint="eastAsia" w:ascii="黑体" w:hAnsi="黑体" w:eastAsia="黑体"/>
          <w:sz w:val="32"/>
          <w:szCs w:val="32"/>
        </w:rPr>
        <w:t>第一条【制定目的】</w:t>
      </w:r>
      <w:bookmarkEnd w:id="4"/>
      <w:r>
        <w:rPr>
          <w:rFonts w:hint="eastAsia" w:ascii="仿宋_GB2312" w:hAnsi="仿宋" w:eastAsia="仿宋_GB2312"/>
          <w:sz w:val="32"/>
          <w:szCs w:val="32"/>
        </w:rPr>
        <w:t>为规范工地</w:t>
      </w:r>
      <w:r>
        <w:rPr>
          <w:rFonts w:hint="eastAsia" w:ascii="仿宋_GB2312" w:hAnsi="仿宋" w:eastAsia="仿宋_GB2312"/>
          <w:sz w:val="32"/>
          <w:szCs w:val="32"/>
          <w:lang w:eastAsia="zh-CN"/>
        </w:rPr>
        <w:t>夜间特殊需要连续作业</w:t>
      </w:r>
      <w:r>
        <w:rPr>
          <w:rFonts w:hint="eastAsia" w:ascii="仿宋_GB2312" w:hAnsi="仿宋" w:eastAsia="仿宋_GB2312"/>
          <w:sz w:val="32"/>
          <w:szCs w:val="32"/>
        </w:rPr>
        <w:t>监管，强化</w:t>
      </w:r>
      <w:r>
        <w:rPr>
          <w:rFonts w:hint="eastAsia" w:ascii="仿宋_GB2312" w:hAnsi="仿宋" w:eastAsia="仿宋_GB2312"/>
          <w:sz w:val="32"/>
          <w:szCs w:val="32"/>
          <w:lang w:eastAsia="zh-CN"/>
        </w:rPr>
        <w:t>建设单位、施工单位</w:t>
      </w:r>
      <w:r>
        <w:rPr>
          <w:rFonts w:hint="eastAsia" w:ascii="仿宋_GB2312" w:hAnsi="仿宋" w:eastAsia="仿宋_GB2312"/>
          <w:sz w:val="32"/>
          <w:szCs w:val="32"/>
        </w:rPr>
        <w:t>生态环境保护主体责任，</w:t>
      </w:r>
      <w:bookmarkEnd w:id="5"/>
      <w:bookmarkEnd w:id="6"/>
      <w:bookmarkEnd w:id="7"/>
      <w:r>
        <w:rPr>
          <w:rFonts w:hint="eastAsia" w:ascii="仿宋_GB2312" w:hAnsi="仿宋" w:eastAsia="仿宋_GB2312"/>
          <w:sz w:val="32"/>
          <w:szCs w:val="32"/>
        </w:rPr>
        <w:t>根据《中华人民共和国噪声污染防治法》制定本</w:t>
      </w:r>
      <w:r>
        <w:rPr>
          <w:rFonts w:hint="eastAsia" w:ascii="仿宋_GB2312" w:hAnsi="仿宋" w:eastAsia="仿宋_GB2312"/>
          <w:sz w:val="32"/>
          <w:szCs w:val="32"/>
          <w:lang w:eastAsia="zh-CN"/>
        </w:rPr>
        <w:t>实施细则</w:t>
      </w:r>
      <w:r>
        <w:rPr>
          <w:rFonts w:hint="eastAsia" w:ascii="仿宋_GB2312" w:hAnsi="仿宋" w:eastAsia="仿宋_GB2312"/>
          <w:sz w:val="32"/>
          <w:szCs w:val="32"/>
        </w:rPr>
        <w:t>。</w:t>
      </w:r>
    </w:p>
    <w:p>
      <w:pPr>
        <w:ind w:firstLine="640" w:firstLineChars="200"/>
        <w:rPr>
          <w:rFonts w:hint="eastAsia" w:ascii="仿宋_GB2312" w:hAnsi="仿宋" w:eastAsia="仿宋_GB2312"/>
          <w:b w:val="0"/>
          <w:bCs w:val="0"/>
          <w:sz w:val="32"/>
          <w:szCs w:val="32"/>
        </w:rPr>
      </w:pPr>
      <w:bookmarkStart w:id="8" w:name="_Toc67652063"/>
      <w:bookmarkStart w:id="9" w:name="_Toc68251515"/>
      <w:bookmarkStart w:id="10" w:name="_Toc70267037"/>
      <w:bookmarkStart w:id="11" w:name="_Toc68252013"/>
      <w:r>
        <w:rPr>
          <w:rFonts w:hint="eastAsia" w:ascii="黑体" w:hAnsi="黑体" w:eastAsia="黑体"/>
          <w:b w:val="0"/>
          <w:sz w:val="32"/>
          <w:szCs w:val="32"/>
        </w:rPr>
        <w:t>第二条【适用范围】</w:t>
      </w:r>
      <w:bookmarkEnd w:id="8"/>
      <w:r>
        <w:rPr>
          <w:rFonts w:hint="eastAsia" w:ascii="仿宋_GB2312" w:hAnsi="仿宋" w:eastAsia="仿宋_GB2312"/>
          <w:b w:val="0"/>
          <w:bCs w:val="0"/>
          <w:sz w:val="32"/>
          <w:szCs w:val="32"/>
          <w:lang w:eastAsia="zh-CN"/>
        </w:rPr>
        <w:t>全市夜间特殊需要连续作业</w:t>
      </w:r>
      <w:r>
        <w:rPr>
          <w:rFonts w:hint="eastAsia" w:ascii="仿宋_GB2312" w:hAnsi="仿宋" w:eastAsia="仿宋_GB2312"/>
          <w:b w:val="0"/>
          <w:bCs w:val="0"/>
          <w:sz w:val="32"/>
          <w:szCs w:val="32"/>
        </w:rPr>
        <w:t>的</w:t>
      </w:r>
      <w:r>
        <w:rPr>
          <w:rFonts w:hint="eastAsia" w:ascii="仿宋_GB2312" w:hAnsi="仿宋" w:eastAsia="仿宋_GB2312"/>
          <w:b w:val="0"/>
          <w:bCs w:val="0"/>
          <w:sz w:val="32"/>
          <w:szCs w:val="32"/>
          <w:lang w:eastAsia="zh-CN"/>
        </w:rPr>
        <w:t>证明</w:t>
      </w:r>
      <w:r>
        <w:rPr>
          <w:rFonts w:hint="eastAsia" w:ascii="仿宋_GB2312" w:hAnsi="仿宋" w:eastAsia="仿宋_GB2312"/>
          <w:b w:val="0"/>
          <w:bCs w:val="0"/>
          <w:sz w:val="32"/>
          <w:szCs w:val="32"/>
        </w:rPr>
        <w:t>办理、监督管理、</w:t>
      </w:r>
      <w:r>
        <w:rPr>
          <w:rFonts w:hint="eastAsia" w:ascii="仿宋_GB2312" w:hAnsi="仿宋" w:eastAsia="仿宋_GB2312"/>
          <w:b w:val="0"/>
          <w:bCs w:val="0"/>
          <w:sz w:val="32"/>
          <w:szCs w:val="32"/>
          <w:lang w:eastAsia="zh-CN"/>
        </w:rPr>
        <w:t>行政</w:t>
      </w:r>
      <w:r>
        <w:rPr>
          <w:rFonts w:hint="eastAsia" w:ascii="仿宋_GB2312" w:hAnsi="仿宋" w:eastAsia="仿宋_GB2312"/>
          <w:b w:val="0"/>
          <w:bCs w:val="0"/>
          <w:sz w:val="32"/>
          <w:szCs w:val="32"/>
        </w:rPr>
        <w:t>执法等适用本</w:t>
      </w:r>
      <w:r>
        <w:rPr>
          <w:rFonts w:hint="eastAsia" w:ascii="仿宋_GB2312" w:hAnsi="仿宋" w:eastAsia="仿宋_GB2312"/>
          <w:b w:val="0"/>
          <w:bCs w:val="0"/>
          <w:sz w:val="32"/>
          <w:szCs w:val="32"/>
          <w:lang w:eastAsia="zh-CN"/>
        </w:rPr>
        <w:t>实施细则</w:t>
      </w:r>
      <w:r>
        <w:rPr>
          <w:rFonts w:hint="eastAsia" w:ascii="仿宋_GB2312" w:hAnsi="仿宋" w:eastAsia="仿宋_GB2312"/>
          <w:b w:val="0"/>
          <w:bCs w:val="0"/>
          <w:sz w:val="32"/>
          <w:szCs w:val="32"/>
        </w:rPr>
        <w:t>。</w:t>
      </w:r>
      <w:bookmarkEnd w:id="9"/>
      <w:bookmarkEnd w:id="10"/>
      <w:bookmarkEnd w:id="11"/>
    </w:p>
    <w:p>
      <w:pPr>
        <w:pStyle w:val="2"/>
        <w:ind w:firstLine="640" w:firstLineChars="200"/>
        <w:rPr>
          <w:rFonts w:hint="eastAsia" w:ascii="仿宋_GB2312" w:hAnsi="仿宋" w:eastAsia="仿宋_GB2312" w:cs="Times New Roman"/>
          <w:b w:val="0"/>
          <w:bCs w:val="0"/>
          <w:spacing w:val="0"/>
          <w:kern w:val="2"/>
          <w:sz w:val="32"/>
          <w:szCs w:val="32"/>
          <w:lang w:val="en-US" w:eastAsia="zh-CN" w:bidi="ar-SA"/>
        </w:rPr>
      </w:pPr>
      <w:r>
        <w:rPr>
          <w:rFonts w:hint="eastAsia" w:ascii="黑体" w:hAnsi="黑体" w:eastAsia="黑体" w:cs="Times New Roman"/>
          <w:b w:val="0"/>
          <w:spacing w:val="0"/>
          <w:kern w:val="2"/>
          <w:sz w:val="32"/>
          <w:szCs w:val="32"/>
          <w:lang w:val="en-US" w:eastAsia="zh-CN" w:bidi="ar-SA"/>
        </w:rPr>
        <w:t>第三条【职责分工】</w:t>
      </w:r>
      <w:r>
        <w:rPr>
          <w:rFonts w:hint="eastAsia" w:ascii="仿宋_GB2312" w:hAnsi="仿宋" w:eastAsia="仿宋_GB2312" w:cs="Times New Roman"/>
          <w:b w:val="0"/>
          <w:bCs w:val="0"/>
          <w:spacing w:val="0"/>
          <w:kern w:val="2"/>
          <w:sz w:val="32"/>
          <w:szCs w:val="32"/>
          <w:lang w:val="en-US" w:eastAsia="zh-CN" w:bidi="ar-SA"/>
        </w:rPr>
        <w:t>全市（除开发区）夜间特殊需要连续作业的证明办理、监督管理由生态环境部门负责，开发区由城管执法部门负责；全市</w:t>
      </w:r>
      <w:r>
        <w:rPr>
          <w:rFonts w:hint="eastAsia" w:ascii="仿宋_GB2312" w:hAnsi="仿宋" w:eastAsia="仿宋_GB2312"/>
          <w:b w:val="0"/>
          <w:bCs w:val="0"/>
          <w:sz w:val="32"/>
          <w:szCs w:val="32"/>
          <w:lang w:eastAsia="zh-CN"/>
        </w:rPr>
        <w:t>夜间特殊需要连续作业的行政执法由城管执法部门负责。</w:t>
      </w:r>
    </w:p>
    <w:p>
      <w:pPr>
        <w:pStyle w:val="2"/>
        <w:jc w:val="center"/>
        <w:rPr>
          <w:rFonts w:ascii="黑体" w:hAnsi="黑体" w:eastAsia="黑体"/>
          <w:sz w:val="30"/>
          <w:szCs w:val="30"/>
        </w:rPr>
      </w:pPr>
      <w:r>
        <w:rPr>
          <w:rFonts w:hint="eastAsia" w:ascii="黑体" w:hAnsi="黑体" w:eastAsia="黑体"/>
          <w:sz w:val="30"/>
          <w:szCs w:val="30"/>
        </w:rPr>
        <w:t xml:space="preserve">第二章  </w:t>
      </w:r>
      <w:r>
        <w:rPr>
          <w:rFonts w:hint="eastAsia" w:ascii="黑体" w:hAnsi="黑体" w:eastAsia="黑体"/>
          <w:sz w:val="30"/>
          <w:szCs w:val="30"/>
          <w:lang w:eastAsia="zh-CN"/>
        </w:rPr>
        <w:t>证明</w:t>
      </w:r>
      <w:r>
        <w:rPr>
          <w:rFonts w:hint="eastAsia" w:ascii="黑体" w:hAnsi="黑体" w:eastAsia="黑体"/>
          <w:sz w:val="30"/>
          <w:szCs w:val="30"/>
        </w:rPr>
        <w:t>申请</w:t>
      </w:r>
    </w:p>
    <w:p>
      <w:pPr>
        <w:pStyle w:val="3"/>
        <w:ind w:firstLine="640" w:firstLineChars="200"/>
        <w:rPr>
          <w:rFonts w:ascii="仿宋_GB2312" w:hAnsi="仿宋" w:eastAsia="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四</w:t>
      </w:r>
      <w:r>
        <w:rPr>
          <w:rFonts w:hint="eastAsia" w:ascii="黑体" w:hAnsi="黑体" w:eastAsia="黑体"/>
          <w:sz w:val="32"/>
          <w:szCs w:val="32"/>
        </w:rPr>
        <w:t>条【申请</w:t>
      </w:r>
      <w:r>
        <w:rPr>
          <w:rFonts w:hint="eastAsia" w:ascii="黑体" w:hAnsi="黑体" w:eastAsia="黑体"/>
          <w:sz w:val="32"/>
          <w:szCs w:val="32"/>
          <w:lang w:eastAsia="zh-CN"/>
        </w:rPr>
        <w:t>区域</w:t>
      </w:r>
      <w:r>
        <w:rPr>
          <w:rFonts w:hint="eastAsia" w:ascii="黑体" w:hAnsi="黑体" w:eastAsia="黑体"/>
          <w:sz w:val="32"/>
          <w:szCs w:val="32"/>
        </w:rPr>
        <w:t>】</w:t>
      </w:r>
      <w:r>
        <w:rPr>
          <w:rFonts w:hint="eastAsia" w:ascii="仿宋_GB2312" w:hAnsi="仿宋" w:eastAsia="仿宋_GB2312"/>
          <w:sz w:val="32"/>
          <w:szCs w:val="32"/>
        </w:rPr>
        <w:t>在噪声敏感建筑物集中区域，因生产工艺要求或者其他特殊需要必须连续施工作业的。</w:t>
      </w:r>
    </w:p>
    <w:p>
      <w:pPr>
        <w:pStyle w:val="3"/>
        <w:ind w:firstLine="640" w:firstLineChars="200"/>
        <w:rPr>
          <w:rFonts w:ascii="仿宋_GB2312" w:hAnsi="仿宋" w:eastAsia="仿宋_GB2312"/>
          <w:sz w:val="32"/>
          <w:szCs w:val="32"/>
        </w:rPr>
      </w:pPr>
      <w:r>
        <w:rPr>
          <w:rFonts w:hint="eastAsia" w:ascii="仿宋_GB2312" w:hAnsi="仿宋" w:eastAsia="仿宋_GB2312"/>
          <w:sz w:val="32"/>
          <w:szCs w:val="32"/>
        </w:rPr>
        <w:t>噪声敏感建筑物集中区域</w:t>
      </w:r>
      <w:r>
        <w:rPr>
          <w:rFonts w:hint="eastAsia" w:ascii="仿宋_GB2312" w:hAnsi="仿宋" w:eastAsia="仿宋_GB2312"/>
          <w:sz w:val="32"/>
          <w:szCs w:val="32"/>
          <w:lang w:eastAsia="zh-CN"/>
        </w:rPr>
        <w:t>指</w:t>
      </w:r>
      <w:r>
        <w:rPr>
          <w:rFonts w:hint="eastAsia" w:ascii="仿宋_GB2312" w:hAnsi="仿宋" w:eastAsia="仿宋_GB2312"/>
          <w:sz w:val="32"/>
          <w:szCs w:val="32"/>
        </w:rPr>
        <w:t>用于居住、科学研究、医疗卫生、文化教育、机关团体办公、社会福利等的建筑物为主的区域</w:t>
      </w:r>
      <w:r>
        <w:rPr>
          <w:rFonts w:hint="eastAsia" w:ascii="仿宋_GB2312" w:hAnsi="仿宋" w:eastAsia="仿宋_GB2312"/>
          <w:sz w:val="32"/>
          <w:szCs w:val="32"/>
          <w:lang w:eastAsia="zh-CN"/>
        </w:rPr>
        <w:t>。根据</w:t>
      </w:r>
      <w:r>
        <w:rPr>
          <w:rFonts w:hint="eastAsia" w:ascii="仿宋_GB2312" w:hAnsi="仿宋" w:eastAsia="仿宋_GB2312"/>
          <w:sz w:val="32"/>
          <w:szCs w:val="32"/>
        </w:rPr>
        <w:t>《南昌市人民政府关于印发南昌市声环境功能区调整及划分方案的通知》（洪府发〔2019〕35号）</w:t>
      </w:r>
      <w:r>
        <w:rPr>
          <w:rFonts w:hint="eastAsia" w:ascii="仿宋_GB2312" w:hAnsi="仿宋" w:eastAsia="仿宋_GB2312"/>
          <w:sz w:val="32"/>
          <w:szCs w:val="32"/>
          <w:lang w:eastAsia="zh-CN"/>
        </w:rPr>
        <w:t>将</w:t>
      </w:r>
      <w:r>
        <w:rPr>
          <w:rFonts w:hint="eastAsia" w:ascii="仿宋_GB2312" w:hAnsi="仿宋" w:eastAsia="仿宋_GB2312"/>
          <w:sz w:val="32"/>
          <w:szCs w:val="32"/>
        </w:rPr>
        <w:t>一、二类</w:t>
      </w:r>
      <w:r>
        <w:rPr>
          <w:rFonts w:hint="eastAsia" w:ascii="仿宋_GB2312" w:hAnsi="仿宋" w:eastAsia="仿宋_GB2312"/>
          <w:sz w:val="32"/>
          <w:szCs w:val="32"/>
          <w:lang w:eastAsia="zh-CN"/>
        </w:rPr>
        <w:t>声功能区</w:t>
      </w:r>
      <w:r>
        <w:rPr>
          <w:rFonts w:hint="eastAsia" w:ascii="仿宋_GB2312" w:hAnsi="仿宋" w:eastAsia="仿宋_GB2312"/>
          <w:sz w:val="32"/>
          <w:szCs w:val="32"/>
        </w:rPr>
        <w:t>设为噪声敏感建筑物集中区域。</w:t>
      </w:r>
    </w:p>
    <w:p>
      <w:pPr>
        <w:pStyle w:val="3"/>
        <w:ind w:firstLine="640" w:firstLineChars="200"/>
        <w:rPr>
          <w:rFonts w:hint="eastAsia" w:ascii="仿宋_GB2312" w:hAnsi="仿宋_GB2312" w:eastAsia="仿宋_GB2312" w:cs="仿宋_GB2312"/>
          <w:sz w:val="32"/>
          <w:szCs w:val="32"/>
          <w:lang w:eastAsia="zh-CN"/>
        </w:rPr>
      </w:pPr>
      <w:r>
        <w:rPr>
          <w:rFonts w:hint="eastAsia" w:ascii="黑体" w:hAnsi="黑体" w:eastAsia="黑体"/>
          <w:sz w:val="32"/>
          <w:szCs w:val="32"/>
        </w:rPr>
        <w:t>第</w:t>
      </w:r>
      <w:r>
        <w:rPr>
          <w:rFonts w:hint="eastAsia" w:ascii="黑体" w:hAnsi="黑体" w:eastAsia="黑体"/>
          <w:sz w:val="32"/>
          <w:szCs w:val="32"/>
          <w:lang w:eastAsia="zh-CN"/>
        </w:rPr>
        <w:t>五</w:t>
      </w:r>
      <w:r>
        <w:rPr>
          <w:rFonts w:hint="eastAsia" w:ascii="黑体" w:hAnsi="黑体" w:eastAsia="黑体"/>
          <w:sz w:val="32"/>
          <w:szCs w:val="32"/>
        </w:rPr>
        <w:t>条【基本要求】</w:t>
      </w:r>
      <w:r>
        <w:rPr>
          <w:rFonts w:hint="eastAsia" w:ascii="仿宋_GB2312" w:hAnsi="仿宋_GB2312" w:eastAsia="仿宋_GB2312" w:cs="仿宋_GB2312"/>
          <w:sz w:val="32"/>
          <w:szCs w:val="32"/>
          <w:lang w:eastAsia="zh-CN"/>
        </w:rPr>
        <w:t>建设单位或施工单位应当提前</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个工作日提出申请</w:t>
      </w:r>
      <w:r>
        <w:rPr>
          <w:rFonts w:hint="eastAsia" w:ascii="仿宋_GB2312" w:hAnsi="仿宋_GB2312" w:eastAsia="仿宋_GB2312" w:cs="仿宋_GB2312"/>
          <w:sz w:val="32"/>
          <w:szCs w:val="32"/>
          <w:lang w:eastAsia="zh-CN"/>
        </w:rPr>
        <w:t>夜间特殊需要连续作业证明</w:t>
      </w:r>
      <w:r>
        <w:rPr>
          <w:rFonts w:hint="eastAsia" w:ascii="仿宋_GB2312" w:hAnsi="仿宋_GB2312" w:eastAsia="仿宋_GB2312" w:cs="仿宋_GB2312"/>
          <w:sz w:val="32"/>
          <w:szCs w:val="32"/>
        </w:rPr>
        <w:t>，按要求填报</w:t>
      </w:r>
      <w:r>
        <w:rPr>
          <w:rFonts w:hint="eastAsia" w:ascii="仿宋_GB2312" w:hAnsi="仿宋_GB2312" w:eastAsia="仿宋_GB2312" w:cs="仿宋_GB2312"/>
          <w:sz w:val="32"/>
          <w:szCs w:val="32"/>
          <w:lang w:eastAsia="zh-CN"/>
        </w:rPr>
        <w:t>申请材料</w:t>
      </w:r>
      <w:r>
        <w:rPr>
          <w:rFonts w:hint="eastAsia" w:ascii="仿宋_GB2312" w:hAnsi="仿宋_GB2312" w:eastAsia="仿宋_GB2312" w:cs="仿宋_GB2312"/>
          <w:sz w:val="32"/>
          <w:szCs w:val="32"/>
        </w:rPr>
        <w:t>，填报信息应当简明清晰，不得提供虚假信息，不得遗漏关键信息</w:t>
      </w:r>
      <w:r>
        <w:rPr>
          <w:rFonts w:hint="eastAsia" w:ascii="仿宋_GB2312" w:hAnsi="仿宋_GB2312" w:eastAsia="仿宋_GB2312" w:cs="仿宋_GB2312"/>
          <w:sz w:val="32"/>
          <w:szCs w:val="32"/>
          <w:lang w:eastAsia="zh-CN"/>
        </w:rPr>
        <w:t>，并落实以下法律要求：</w:t>
      </w:r>
    </w:p>
    <w:p>
      <w:pPr>
        <w:pStyle w:val="3"/>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（一）建设单位</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按照规定将噪声污染防治费用列入工程造价，在施工合同中明确施工单位的噪声污染防治责任；</w:t>
      </w:r>
    </w:p>
    <w:p>
      <w:pPr>
        <w:pStyle w:val="3"/>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（二）施工单位</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按照规定制定噪声污染防治实施方案，或者采取有效措施减少振动、降低噪声</w:t>
      </w:r>
      <w:r>
        <w:rPr>
          <w:rFonts w:hint="eastAsia" w:ascii="仿宋_GB2312" w:hAnsi="仿宋_GB2312" w:eastAsia="仿宋_GB2312" w:cs="仿宋_GB2312"/>
          <w:sz w:val="32"/>
          <w:szCs w:val="32"/>
          <w:lang w:eastAsia="zh-CN"/>
        </w:rPr>
        <w:t>，建设单位应当监督施工单位落实噪声污染防治实施方案</w:t>
      </w:r>
      <w:r>
        <w:rPr>
          <w:rFonts w:hint="eastAsia" w:ascii="仿宋_GB2312" w:hAnsi="仿宋_GB2312" w:eastAsia="仿宋_GB2312" w:cs="仿宋_GB2312"/>
          <w:sz w:val="32"/>
          <w:szCs w:val="32"/>
        </w:rPr>
        <w:t>；</w:t>
      </w:r>
    </w:p>
    <w:p>
      <w:pPr>
        <w:pStyle w:val="3"/>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（三）在噪声敏感建筑物集中区域施工作业，应当优先使用低噪声施工工艺和设备。</w:t>
      </w:r>
    </w:p>
    <w:p>
      <w:pPr>
        <w:pStyle w:val="3"/>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）在噪声敏感建筑物集中区域施工作业的建设单位</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按照国家规定设置噪声自动监测系统，</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与监督管理部门联网，保存原始监测记录，对监测数据的真实性和准确性负责；</w:t>
      </w:r>
    </w:p>
    <w:p>
      <w:pPr>
        <w:pStyle w:val="3"/>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）施工单位</w:t>
      </w:r>
      <w:r>
        <w:rPr>
          <w:rFonts w:hint="eastAsia" w:ascii="仿宋_GB2312" w:hAnsi="仿宋_GB2312" w:eastAsia="仿宋_GB2312" w:cs="仿宋_GB2312"/>
          <w:sz w:val="32"/>
          <w:szCs w:val="32"/>
          <w:lang w:eastAsia="zh-CN"/>
        </w:rPr>
        <w:t>应</w:t>
      </w:r>
      <w:r>
        <w:rPr>
          <w:rFonts w:hint="eastAsia" w:ascii="仿宋_GB2312" w:hAnsi="仿宋_GB2312" w:eastAsia="仿宋_GB2312" w:cs="仿宋_GB2312"/>
          <w:sz w:val="32"/>
          <w:szCs w:val="32"/>
        </w:rPr>
        <w:t>满足噪声、大气、水</w:t>
      </w:r>
      <w:r>
        <w:rPr>
          <w:rFonts w:hint="eastAsia" w:ascii="仿宋_GB2312" w:hAnsi="仿宋_GB2312" w:eastAsia="仿宋_GB2312" w:cs="仿宋_GB2312"/>
          <w:sz w:val="32"/>
          <w:szCs w:val="32"/>
          <w:lang w:eastAsia="zh-CN"/>
        </w:rPr>
        <w:t>、固体废物</w:t>
      </w:r>
      <w:r>
        <w:rPr>
          <w:rFonts w:hint="eastAsia" w:ascii="仿宋_GB2312" w:hAnsi="仿宋_GB2312" w:eastAsia="仿宋_GB2312" w:cs="仿宋_GB2312"/>
          <w:sz w:val="32"/>
          <w:szCs w:val="32"/>
        </w:rPr>
        <w:t>污染防治要求</w:t>
      </w:r>
      <w:r>
        <w:rPr>
          <w:rFonts w:hint="eastAsia" w:ascii="仿宋_GB2312" w:hAnsi="仿宋_GB2312" w:eastAsia="仿宋_GB2312" w:cs="仿宋_GB2312"/>
          <w:sz w:val="32"/>
          <w:szCs w:val="32"/>
          <w:lang w:eastAsia="zh-CN"/>
        </w:rPr>
        <w:t>并</w:t>
      </w:r>
      <w:r>
        <w:rPr>
          <w:rFonts w:hint="eastAsia" w:ascii="仿宋_GB2312" w:hAnsi="仿宋_GB2312" w:eastAsia="仿宋_GB2312" w:cs="仿宋_GB2312"/>
          <w:sz w:val="32"/>
          <w:szCs w:val="32"/>
        </w:rPr>
        <w:t>采取污染防治措施；</w:t>
      </w:r>
    </w:p>
    <w:p>
      <w:pPr>
        <w:pStyle w:val="3"/>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）施工工地</w:t>
      </w:r>
      <w:r>
        <w:rPr>
          <w:rFonts w:hint="eastAsia" w:ascii="仿宋_GB2312" w:hAnsi="仿宋_GB2312" w:eastAsia="仿宋_GB2312" w:cs="仿宋_GB2312"/>
          <w:sz w:val="32"/>
          <w:szCs w:val="32"/>
          <w:lang w:eastAsia="zh-CN"/>
        </w:rPr>
        <w:t>应达到</w:t>
      </w:r>
      <w:r>
        <w:rPr>
          <w:rFonts w:hint="eastAsia" w:ascii="仿宋_GB2312" w:hAnsi="仿宋_GB2312" w:eastAsia="仿宋_GB2312" w:cs="仿宋_GB2312"/>
          <w:sz w:val="32"/>
          <w:szCs w:val="32"/>
        </w:rPr>
        <w:t>建筑施工噪声排放标准；</w:t>
      </w:r>
    </w:p>
    <w:p>
      <w:pPr>
        <w:ind w:firstLine="600" w:firstLineChars="200"/>
        <w:rPr>
          <w:rFonts w:ascii="仿宋_GB2312" w:hAnsi="仿宋_GB2312" w:eastAsia="仿宋_GB2312" w:cs="仿宋_GB2312"/>
          <w:sz w:val="32"/>
          <w:szCs w:val="32"/>
        </w:rPr>
      </w:pPr>
      <w:r>
        <w:rPr>
          <w:rFonts w:hint="eastAsia" w:ascii="黑体" w:hAnsi="黑体" w:eastAsia="黑体"/>
          <w:sz w:val="30"/>
          <w:szCs w:val="30"/>
        </w:rPr>
        <w:t>第</w:t>
      </w:r>
      <w:r>
        <w:rPr>
          <w:rFonts w:hint="eastAsia" w:ascii="黑体" w:hAnsi="黑体" w:eastAsia="黑体"/>
          <w:sz w:val="30"/>
          <w:szCs w:val="30"/>
          <w:lang w:eastAsia="zh-CN"/>
        </w:rPr>
        <w:t>六</w:t>
      </w:r>
      <w:r>
        <w:rPr>
          <w:rFonts w:hint="eastAsia" w:ascii="黑体" w:hAnsi="黑体" w:eastAsia="黑体"/>
          <w:sz w:val="30"/>
          <w:szCs w:val="30"/>
        </w:rPr>
        <w:t>条【申请条件】</w:t>
      </w:r>
      <w:r>
        <w:rPr>
          <w:rFonts w:hint="eastAsia" w:ascii="仿宋_GB2312" w:hAnsi="仿宋_GB2312" w:eastAsia="仿宋_GB2312" w:cs="仿宋_GB2312"/>
          <w:sz w:val="32"/>
          <w:szCs w:val="32"/>
        </w:rPr>
        <w:t>下列情</w:t>
      </w:r>
      <w:r>
        <w:rPr>
          <w:rFonts w:hint="eastAsia" w:ascii="仿宋_GB2312" w:hAnsi="仿宋_GB2312" w:eastAsia="仿宋_GB2312" w:cs="仿宋_GB2312"/>
          <w:sz w:val="32"/>
          <w:szCs w:val="32"/>
          <w:lang w:eastAsia="zh-CN"/>
        </w:rPr>
        <w:t>形</w:t>
      </w:r>
      <w:r>
        <w:rPr>
          <w:rFonts w:hint="eastAsia" w:ascii="仿宋_GB2312" w:hAnsi="仿宋_GB2312" w:eastAsia="仿宋_GB2312" w:cs="仿宋_GB2312"/>
          <w:sz w:val="32"/>
          <w:szCs w:val="32"/>
        </w:rPr>
        <w:t>可申请</w:t>
      </w:r>
      <w:r>
        <w:rPr>
          <w:rFonts w:hint="eastAsia" w:ascii="仿宋_GB2312" w:hAnsi="仿宋_GB2312" w:eastAsia="仿宋_GB2312" w:cs="仿宋_GB2312"/>
          <w:sz w:val="32"/>
          <w:szCs w:val="32"/>
          <w:lang w:eastAsia="zh-CN"/>
        </w:rPr>
        <w:t>夜间特殊需要连续作业证明</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因生产工艺要求必须连续施工作业的，如：不可中断的混凝土浇捣施工，</w:t>
      </w:r>
      <w:r>
        <w:rPr>
          <w:rFonts w:hint="eastAsia" w:ascii="仿宋_GB2312" w:hAnsi="仿宋_GB2312" w:eastAsia="仿宋_GB2312" w:cs="仿宋_GB2312"/>
          <w:sz w:val="32"/>
          <w:szCs w:val="32"/>
        </w:rPr>
        <w:t>孔径直径大于1</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5米且地质结构遇较厚流砂层或含水量较大淤泥层的大型冲孔、钻孔桩成型</w:t>
      </w:r>
      <w:r>
        <w:rPr>
          <w:rFonts w:hint="eastAsia" w:ascii="仿宋_GB2312" w:hAnsi="仿宋_GB2312" w:eastAsia="仿宋_GB2312" w:cs="仿宋_GB2312"/>
          <w:sz w:val="32"/>
          <w:szCs w:val="32"/>
          <w:lang w:eastAsia="zh-CN"/>
        </w:rPr>
        <w:t>等</w:t>
      </w:r>
      <w:r>
        <w:rPr>
          <w:rFonts w:hint="eastAsia" w:ascii="仿宋_GB2312" w:hAnsi="仿宋_GB2312" w:eastAsia="仿宋_GB2312" w:cs="仿宋_GB2312"/>
          <w:sz w:val="32"/>
          <w:szCs w:val="32"/>
        </w:rPr>
        <w:t>。</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.因其他特殊需要必须连续施工作业的</w:t>
      </w:r>
      <w:r>
        <w:rPr>
          <w:rFonts w:hint="eastAsia" w:ascii="仿宋_GB2312" w:hAnsi="仿宋_GB2312" w:eastAsia="仿宋_GB2312" w:cs="仿宋_GB2312"/>
          <w:sz w:val="32"/>
          <w:szCs w:val="32"/>
          <w:lang w:eastAsia="zh-CN"/>
        </w:rPr>
        <w:t>。</w:t>
      </w:r>
    </w:p>
    <w:p>
      <w:pPr>
        <w:pStyle w:val="2"/>
        <w:ind w:firstLine="640" w:firstLineChars="200"/>
        <w:jc w:val="both"/>
        <w:rPr>
          <w:rFonts w:hint="eastAsia" w:ascii="仿宋_GB2312" w:hAnsi="仿宋_GB2312" w:eastAsia="仿宋_GB2312" w:cs="仿宋_GB2312"/>
          <w:spacing w:val="0"/>
          <w:kern w:val="2"/>
          <w:sz w:val="32"/>
          <w:szCs w:val="32"/>
        </w:rPr>
      </w:pPr>
      <w:r>
        <w:rPr>
          <w:rFonts w:hint="eastAsia" w:ascii="黑体" w:hAnsi="黑体" w:eastAsia="黑体"/>
          <w:sz w:val="30"/>
          <w:szCs w:val="30"/>
        </w:rPr>
        <w:t>第</w:t>
      </w:r>
      <w:r>
        <w:rPr>
          <w:rFonts w:hint="eastAsia" w:ascii="黑体" w:hAnsi="黑体" w:eastAsia="黑体"/>
          <w:sz w:val="30"/>
          <w:szCs w:val="30"/>
          <w:lang w:eastAsia="zh-CN"/>
        </w:rPr>
        <w:t>七</w:t>
      </w:r>
      <w:r>
        <w:rPr>
          <w:rFonts w:hint="eastAsia" w:ascii="黑体" w:hAnsi="黑体" w:eastAsia="黑体"/>
          <w:sz w:val="30"/>
          <w:szCs w:val="30"/>
        </w:rPr>
        <w:t>条【申请材料】</w:t>
      </w:r>
      <w:r>
        <w:rPr>
          <w:rFonts w:hint="eastAsia" w:ascii="仿宋_GB2312" w:hAnsi="仿宋_GB2312" w:eastAsia="仿宋_GB2312" w:cs="仿宋_GB2312"/>
          <w:spacing w:val="0"/>
          <w:kern w:val="2"/>
          <w:sz w:val="32"/>
          <w:szCs w:val="32"/>
          <w:lang w:eastAsia="zh-CN"/>
        </w:rPr>
        <w:t>建设单位、</w:t>
      </w:r>
      <w:r>
        <w:rPr>
          <w:rFonts w:hint="eastAsia" w:ascii="仿宋_GB2312" w:hAnsi="仿宋_GB2312" w:eastAsia="仿宋_GB2312" w:cs="仿宋_GB2312"/>
          <w:spacing w:val="0"/>
          <w:kern w:val="2"/>
          <w:sz w:val="32"/>
          <w:szCs w:val="32"/>
        </w:rPr>
        <w:t>施工单位申请</w:t>
      </w:r>
      <w:r>
        <w:rPr>
          <w:rFonts w:hint="eastAsia" w:ascii="仿宋_GB2312" w:hAnsi="仿宋_GB2312" w:eastAsia="仿宋_GB2312" w:cs="仿宋_GB2312"/>
          <w:spacing w:val="0"/>
          <w:kern w:val="2"/>
          <w:sz w:val="32"/>
          <w:szCs w:val="32"/>
          <w:lang w:eastAsia="zh-CN"/>
        </w:rPr>
        <w:t>夜间特殊需要连续作业证明</w:t>
      </w:r>
      <w:r>
        <w:rPr>
          <w:rFonts w:hint="eastAsia" w:ascii="仿宋_GB2312" w:hAnsi="仿宋_GB2312" w:eastAsia="仿宋_GB2312" w:cs="仿宋_GB2312"/>
          <w:spacing w:val="0"/>
          <w:kern w:val="2"/>
          <w:sz w:val="32"/>
          <w:szCs w:val="32"/>
        </w:rPr>
        <w:t>应提交下列材料：</w:t>
      </w:r>
    </w:p>
    <w:p>
      <w:pPr>
        <w:pStyle w:val="3"/>
        <w:numPr>
          <w:ilvl w:val="-1"/>
          <w:numId w:val="0"/>
        </w:numPr>
        <w:ind w:firstLine="640" w:firstLineChars="200"/>
        <w:rPr>
          <w:rFonts w:hint="eastAsia" w:ascii="仿宋_GB2312" w:hAnsi="仿宋_GB2312" w:eastAsia="仿宋_GB2312" w:cs="仿宋_GB2312"/>
          <w:spacing w:val="0"/>
          <w:kern w:val="2"/>
          <w:sz w:val="32"/>
          <w:szCs w:val="32"/>
          <w:lang w:val="en-US" w:eastAsia="zh-CN"/>
        </w:rPr>
      </w:pPr>
      <w:r>
        <w:rPr>
          <w:rFonts w:hint="eastAsia" w:ascii="仿宋_GB2312" w:hAnsi="仿宋_GB2312" w:eastAsia="仿宋_GB2312" w:cs="仿宋_GB2312"/>
          <w:spacing w:val="0"/>
          <w:kern w:val="2"/>
          <w:sz w:val="32"/>
          <w:szCs w:val="32"/>
          <w:lang w:val="en-US" w:eastAsia="zh-CN"/>
        </w:rPr>
        <w:t>1.施工单位营业执照复印件（网办件无需提供）</w:t>
      </w:r>
    </w:p>
    <w:p>
      <w:pPr>
        <w:pStyle w:val="3"/>
        <w:numPr>
          <w:ilvl w:val="-1"/>
          <w:numId w:val="0"/>
        </w:numPr>
        <w:ind w:firstLine="640" w:firstLineChars="200"/>
        <w:rPr>
          <w:rFonts w:hint="eastAsia" w:ascii="仿宋_GB2312" w:hAnsi="仿宋_GB2312" w:eastAsia="仿宋_GB2312" w:cs="仿宋_GB2312"/>
          <w:spacing w:val="0"/>
          <w:kern w:val="2"/>
          <w:sz w:val="32"/>
          <w:szCs w:val="32"/>
          <w:lang w:val="en-US" w:eastAsia="zh-CN"/>
        </w:rPr>
      </w:pPr>
      <w:r>
        <w:rPr>
          <w:rFonts w:hint="eastAsia" w:ascii="仿宋_GB2312" w:hAnsi="仿宋_GB2312" w:eastAsia="仿宋_GB2312" w:cs="仿宋_GB2312"/>
          <w:spacing w:val="0"/>
          <w:kern w:val="2"/>
          <w:sz w:val="32"/>
          <w:szCs w:val="32"/>
          <w:lang w:val="en-US" w:eastAsia="zh-CN"/>
        </w:rPr>
        <w:t>2.施工单位施工许可复印件</w:t>
      </w:r>
    </w:p>
    <w:p>
      <w:p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夜间特殊需要连续作业证明</w:t>
      </w:r>
      <w:r>
        <w:rPr>
          <w:rFonts w:hint="eastAsia" w:ascii="仿宋_GB2312" w:hAnsi="仿宋_GB2312" w:eastAsia="仿宋_GB2312" w:cs="仿宋_GB2312"/>
          <w:sz w:val="32"/>
          <w:szCs w:val="32"/>
        </w:rPr>
        <w:t>申请承诺书》并加盖施工单位公章、</w:t>
      </w:r>
      <w:r>
        <w:rPr>
          <w:rFonts w:hint="eastAsia" w:ascii="仿宋_GB2312" w:hAnsi="仿宋_GB2312" w:eastAsia="仿宋_GB2312" w:cs="仿宋_GB2312"/>
          <w:sz w:val="32"/>
          <w:szCs w:val="32"/>
          <w:lang w:eastAsia="zh-CN"/>
        </w:rPr>
        <w:t>建设</w:t>
      </w:r>
      <w:r>
        <w:rPr>
          <w:rFonts w:hint="eastAsia" w:ascii="仿宋_GB2312" w:hAnsi="仿宋_GB2312" w:eastAsia="仿宋_GB2312" w:cs="仿宋_GB2312"/>
          <w:sz w:val="32"/>
          <w:szCs w:val="32"/>
        </w:rPr>
        <w:t>单位公章</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《非道路移动机械使用</w:t>
      </w:r>
      <w:r>
        <w:rPr>
          <w:rFonts w:hint="eastAsia" w:ascii="仿宋_GB2312" w:hAnsi="仿宋_GB2312" w:eastAsia="仿宋_GB2312" w:cs="仿宋_GB2312"/>
          <w:sz w:val="32"/>
          <w:szCs w:val="32"/>
          <w:lang w:eastAsia="zh-CN"/>
        </w:rPr>
        <w:t>计划</w:t>
      </w:r>
      <w:r>
        <w:rPr>
          <w:rFonts w:hint="eastAsia" w:ascii="仿宋_GB2312" w:hAnsi="仿宋_GB2312" w:eastAsia="仿宋_GB2312" w:cs="仿宋_GB2312"/>
          <w:sz w:val="32"/>
          <w:szCs w:val="32"/>
        </w:rPr>
        <w:t>登记表》并加盖施工单位公章</w:t>
      </w:r>
    </w:p>
    <w:p>
      <w:pPr>
        <w:numPr>
          <w:ilvl w:val="-1"/>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《建筑垃圾运输</w:t>
      </w:r>
      <w:r>
        <w:rPr>
          <w:rFonts w:hint="eastAsia" w:ascii="仿宋_GB2312" w:hAnsi="仿宋_GB2312" w:eastAsia="仿宋_GB2312" w:cs="仿宋_GB2312"/>
          <w:sz w:val="32"/>
          <w:szCs w:val="32"/>
          <w:lang w:eastAsia="zh-CN"/>
        </w:rPr>
        <w:t>车辆使用计划</w:t>
      </w:r>
      <w:r>
        <w:rPr>
          <w:rFonts w:hint="eastAsia" w:ascii="仿宋_GB2312" w:hAnsi="仿宋_GB2312" w:eastAsia="仿宋_GB2312" w:cs="仿宋_GB2312"/>
          <w:sz w:val="32"/>
          <w:szCs w:val="32"/>
        </w:rPr>
        <w:t>登记表》并加盖施工单位公章</w:t>
      </w:r>
    </w:p>
    <w:p>
      <w:pPr>
        <w:numPr>
          <w:ilvl w:val="-1"/>
          <w:numId w:val="0"/>
        </w:num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施工告示及现场照片（内容包括施工时间、地点、噪声源、采取降噪的措施、联系方式等）</w:t>
      </w:r>
    </w:p>
    <w:p>
      <w:pPr>
        <w:pStyle w:val="2"/>
        <w:ind w:firstLine="680" w:firstLineChars="200"/>
        <w:rPr>
          <w:rFonts w:hint="default" w:eastAsia="仿宋_GB2312"/>
          <w:lang w:val="en-US" w:eastAsia="zh-CN"/>
        </w:rPr>
      </w:pPr>
      <w:r>
        <w:rPr>
          <w:rFonts w:hint="eastAsia" w:ascii="仿宋_GB2312" w:hAnsi="仿宋_GB2312" w:eastAsia="仿宋_GB2312" w:cs="仿宋_GB2312"/>
          <w:sz w:val="32"/>
          <w:szCs w:val="32"/>
          <w:lang w:val="en-US" w:eastAsia="zh-CN"/>
        </w:rPr>
        <w:t>7.证明办理部门要求提交的其它材料</w:t>
      </w:r>
    </w:p>
    <w:p>
      <w:pPr>
        <w:pStyle w:val="3"/>
        <w:numPr>
          <w:ilvl w:val="-1"/>
          <w:numId w:val="0"/>
        </w:numPr>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违反《中华人民共和国噪声污染防治法》关于建筑施工噪声污染防治相关规定，处于整改中的施工工地再次申请本证明时应出具</w:t>
      </w:r>
      <w:r>
        <w:rPr>
          <w:rFonts w:ascii="仿宋_GB2312" w:hAnsi="仿宋_GB2312" w:eastAsia="仿宋_GB2312" w:cs="仿宋_GB2312"/>
          <w:sz w:val="32"/>
          <w:szCs w:val="32"/>
        </w:rPr>
        <w:t>有中国计量认证（CMA）资质的检验检测机构按照《建筑施工场界环境噪声排放标准》（GB12523）规定的测量方法，在正常开工时段对建筑施工场界噪声的监测报告。</w:t>
      </w:r>
    </w:p>
    <w:p>
      <w:pPr>
        <w:pStyle w:val="4"/>
        <w:keepNext w:val="0"/>
        <w:keepLines w:val="0"/>
        <w:spacing w:before="0" w:after="0" w:line="365" w:lineRule="auto"/>
        <w:jc w:val="center"/>
        <w:rPr>
          <w:rFonts w:hint="eastAsia" w:ascii="黑体" w:hAnsi="黑体" w:eastAsia="黑体"/>
          <w:b w:val="0"/>
          <w:sz w:val="30"/>
          <w:szCs w:val="30"/>
          <w:lang w:eastAsia="zh-CN"/>
        </w:rPr>
      </w:pPr>
      <w:r>
        <w:rPr>
          <w:rFonts w:hint="eastAsia" w:ascii="黑体" w:hAnsi="黑体" w:eastAsia="黑体"/>
          <w:b w:val="0"/>
          <w:sz w:val="30"/>
          <w:szCs w:val="30"/>
        </w:rPr>
        <w:t xml:space="preserve">第三章  </w:t>
      </w:r>
      <w:r>
        <w:rPr>
          <w:rFonts w:hint="eastAsia" w:ascii="黑体" w:hAnsi="黑体" w:eastAsia="黑体"/>
          <w:b w:val="0"/>
          <w:sz w:val="30"/>
          <w:szCs w:val="30"/>
          <w:lang w:eastAsia="zh-CN"/>
        </w:rPr>
        <w:t>证明办理</w:t>
      </w:r>
    </w:p>
    <w:p>
      <w:pPr>
        <w:ind w:firstLine="600" w:firstLineChars="200"/>
        <w:jc w:val="left"/>
        <w:rPr>
          <w:rFonts w:ascii="仿宋_GB2312" w:hAnsi="仿宋_GB2312" w:eastAsia="仿宋_GB2312" w:cs="仿宋_GB2312"/>
          <w:sz w:val="32"/>
          <w:szCs w:val="32"/>
        </w:rPr>
      </w:pPr>
      <w:r>
        <w:rPr>
          <w:rFonts w:hint="eastAsia" w:ascii="黑体" w:hAnsi="黑体" w:eastAsia="黑体"/>
          <w:sz w:val="30"/>
          <w:szCs w:val="30"/>
        </w:rPr>
        <w:t>第</w:t>
      </w:r>
      <w:r>
        <w:rPr>
          <w:rFonts w:hint="eastAsia" w:ascii="黑体" w:hAnsi="黑体" w:eastAsia="黑体"/>
          <w:sz w:val="30"/>
          <w:szCs w:val="30"/>
          <w:lang w:eastAsia="zh-CN"/>
        </w:rPr>
        <w:t>八</w:t>
      </w:r>
      <w:r>
        <w:rPr>
          <w:rFonts w:hint="eastAsia" w:ascii="黑体" w:hAnsi="黑体" w:eastAsia="黑体"/>
          <w:sz w:val="30"/>
          <w:szCs w:val="30"/>
        </w:rPr>
        <w:t>条【受理要求】</w:t>
      </w:r>
      <w:r>
        <w:rPr>
          <w:rFonts w:hint="eastAsia" w:ascii="仿宋_GB2312" w:hAnsi="仿宋_GB2312" w:eastAsia="仿宋_GB2312" w:cs="仿宋_GB2312"/>
          <w:sz w:val="32"/>
          <w:szCs w:val="32"/>
        </w:rPr>
        <w:t>办理部门应当依法受理</w:t>
      </w:r>
      <w:r>
        <w:rPr>
          <w:rFonts w:hint="eastAsia" w:ascii="仿宋_GB2312" w:hAnsi="仿宋_GB2312" w:eastAsia="仿宋_GB2312" w:cs="仿宋_GB2312"/>
          <w:sz w:val="32"/>
          <w:szCs w:val="32"/>
          <w:lang w:eastAsia="zh-CN"/>
        </w:rPr>
        <w:t>建设单位或</w:t>
      </w:r>
      <w:r>
        <w:rPr>
          <w:rFonts w:hint="eastAsia" w:ascii="仿宋_GB2312" w:hAnsi="仿宋_GB2312" w:eastAsia="仿宋_GB2312" w:cs="仿宋_GB2312"/>
          <w:sz w:val="32"/>
          <w:szCs w:val="32"/>
        </w:rPr>
        <w:t>施工单位的申请，满足办理条件的申请应即时办理，不得违法办理不满足要求的证明。</w:t>
      </w:r>
      <w:r>
        <w:rPr>
          <w:rFonts w:hint="eastAsia" w:ascii="仿宋_GB2312" w:hAnsi="仿宋_GB2312" w:eastAsia="仿宋_GB2312" w:cs="仿宋_GB2312"/>
          <w:sz w:val="32"/>
          <w:szCs w:val="32"/>
          <w:lang w:eastAsia="zh-CN"/>
        </w:rPr>
        <w:t>办理</w:t>
      </w:r>
      <w:r>
        <w:rPr>
          <w:rFonts w:hint="eastAsia" w:ascii="仿宋_GB2312" w:hAnsi="仿宋_GB2312" w:eastAsia="仿宋_GB2312" w:cs="仿宋_GB2312"/>
          <w:sz w:val="32"/>
          <w:szCs w:val="32"/>
        </w:rPr>
        <w:t>部门应按下列要求进行受理：</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周</w:t>
      </w:r>
      <w:r>
        <w:rPr>
          <w:rFonts w:hint="eastAsia" w:ascii="仿宋_GB2312" w:hAnsi="仿宋_GB2312" w:eastAsia="仿宋_GB2312" w:cs="仿宋_GB2312"/>
          <w:sz w:val="32"/>
          <w:szCs w:val="32"/>
        </w:rPr>
        <w:t>批准施工时间不得超过</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个夜晚。</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）对涉及多个县（区、开发区、管理局）的同一开发项目，施工单位应分别到所涉地办理夜间施工手续。对同一县（区、开发区、管理局）组团式开发项目或邻近工地夜间施工</w:t>
      </w:r>
      <w:r>
        <w:rPr>
          <w:rFonts w:hint="eastAsia" w:ascii="仿宋_GB2312" w:hAnsi="仿宋_GB2312" w:eastAsia="仿宋_GB2312" w:cs="仿宋_GB2312"/>
          <w:sz w:val="32"/>
          <w:szCs w:val="32"/>
          <w:lang w:eastAsia="zh-CN"/>
        </w:rPr>
        <w:t>办理</w:t>
      </w:r>
      <w:r>
        <w:rPr>
          <w:rFonts w:hint="eastAsia" w:ascii="仿宋_GB2312" w:hAnsi="仿宋_GB2312" w:eastAsia="仿宋_GB2312" w:cs="仿宋_GB2312"/>
          <w:sz w:val="32"/>
          <w:szCs w:val="32"/>
        </w:rPr>
        <w:t>过程中，</w:t>
      </w:r>
      <w:r>
        <w:rPr>
          <w:rFonts w:hint="eastAsia" w:ascii="仿宋_GB2312" w:hAnsi="仿宋_GB2312" w:eastAsia="仿宋_GB2312" w:cs="仿宋_GB2312"/>
          <w:sz w:val="32"/>
          <w:szCs w:val="32"/>
          <w:lang w:eastAsia="zh-CN"/>
        </w:rPr>
        <w:t>办理</w:t>
      </w:r>
      <w:r>
        <w:rPr>
          <w:rFonts w:hint="eastAsia" w:ascii="仿宋_GB2312" w:hAnsi="仿宋_GB2312" w:eastAsia="仿宋_GB2312" w:cs="仿宋_GB2312"/>
          <w:sz w:val="32"/>
          <w:szCs w:val="32"/>
        </w:rPr>
        <w:t>部门原则上应当对其夜间施工时间、周期及频次进行错峰</w:t>
      </w:r>
      <w:r>
        <w:rPr>
          <w:rFonts w:hint="eastAsia" w:ascii="仿宋_GB2312" w:hAnsi="仿宋_GB2312" w:eastAsia="仿宋_GB2312" w:cs="仿宋_GB2312"/>
          <w:sz w:val="32"/>
          <w:szCs w:val="32"/>
          <w:lang w:eastAsia="zh-CN"/>
        </w:rPr>
        <w:t>办理</w:t>
      </w:r>
      <w:r>
        <w:rPr>
          <w:rFonts w:hint="eastAsia" w:ascii="仿宋_GB2312" w:hAnsi="仿宋_GB2312" w:eastAsia="仿宋_GB2312" w:cs="仿宋_GB2312"/>
          <w:sz w:val="32"/>
          <w:szCs w:val="32"/>
        </w:rPr>
        <w:t>。</w:t>
      </w:r>
    </w:p>
    <w:p>
      <w:pPr>
        <w:pStyle w:val="2"/>
        <w:ind w:firstLine="680" w:firstLineChars="200"/>
        <w:rPr>
          <w:rFonts w:hint="eastAsia" w:eastAsia="仿宋_GB2312"/>
          <w:lang w:eastAsia="zh-CN"/>
        </w:rPr>
      </w:pPr>
      <w:r>
        <w:rPr>
          <w:rFonts w:hint="eastAsia" w:ascii="仿宋_GB2312" w:hAnsi="仿宋_GB2312" w:eastAsia="仿宋_GB2312" w:cs="仿宋_GB2312"/>
          <w:sz w:val="32"/>
          <w:szCs w:val="32"/>
          <w:lang w:eastAsia="zh-CN"/>
        </w:rPr>
        <w:t>（三）审慎受理</w:t>
      </w:r>
      <w:r>
        <w:rPr>
          <w:rFonts w:hint="eastAsia" w:ascii="仿宋_GB2312" w:hAnsi="仿宋_GB2312" w:eastAsia="仿宋_GB2312" w:cs="仿宋_GB2312"/>
          <w:sz w:val="32"/>
          <w:szCs w:val="32"/>
        </w:rPr>
        <w:t>中、高考前15天、国家法定的节假日期间</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污染天气应急状况等其他需要特殊保护的敏感时段内的</w:t>
      </w:r>
      <w:r>
        <w:rPr>
          <w:rFonts w:hint="eastAsia" w:ascii="仿宋_GB2312" w:hAnsi="仿宋_GB2312" w:eastAsia="仿宋_GB2312" w:cs="仿宋_GB2312"/>
          <w:sz w:val="32"/>
          <w:szCs w:val="32"/>
          <w:lang w:eastAsia="zh-CN"/>
        </w:rPr>
        <w:t>申请。</w:t>
      </w:r>
    </w:p>
    <w:p>
      <w:pPr>
        <w:pStyle w:val="2"/>
        <w:ind w:firstLine="600" w:firstLineChars="200"/>
        <w:rPr>
          <w:rFonts w:ascii="仿宋_GB2312" w:hAnsi="仿宋_GB2312" w:eastAsia="仿宋_GB2312" w:cs="仿宋_GB2312"/>
          <w:sz w:val="32"/>
          <w:szCs w:val="32"/>
        </w:rPr>
      </w:pPr>
      <w:r>
        <w:rPr>
          <w:rFonts w:hint="eastAsia" w:ascii="黑体" w:hAnsi="黑体" w:eastAsia="黑体"/>
          <w:spacing w:val="0"/>
          <w:kern w:val="2"/>
          <w:sz w:val="30"/>
          <w:szCs w:val="30"/>
        </w:rPr>
        <w:t>第</w:t>
      </w:r>
      <w:r>
        <w:rPr>
          <w:rFonts w:hint="eastAsia" w:ascii="黑体" w:hAnsi="黑体" w:eastAsia="黑体"/>
          <w:spacing w:val="0"/>
          <w:kern w:val="2"/>
          <w:sz w:val="30"/>
          <w:szCs w:val="30"/>
          <w:lang w:eastAsia="zh-CN"/>
        </w:rPr>
        <w:t>九</w:t>
      </w:r>
      <w:r>
        <w:rPr>
          <w:rFonts w:hint="eastAsia" w:ascii="黑体" w:hAnsi="黑体" w:eastAsia="黑体"/>
          <w:spacing w:val="0"/>
          <w:kern w:val="2"/>
          <w:sz w:val="30"/>
          <w:szCs w:val="30"/>
        </w:rPr>
        <w:t>条【</w:t>
      </w:r>
      <w:r>
        <w:rPr>
          <w:rFonts w:hint="eastAsia" w:ascii="黑体" w:hAnsi="黑体" w:eastAsia="黑体"/>
          <w:spacing w:val="0"/>
          <w:kern w:val="2"/>
          <w:sz w:val="30"/>
          <w:szCs w:val="30"/>
          <w:lang w:eastAsia="zh-CN"/>
        </w:rPr>
        <w:t>分级管理</w:t>
      </w:r>
      <w:r>
        <w:rPr>
          <w:rFonts w:hint="eastAsia" w:ascii="黑体" w:hAnsi="黑体" w:eastAsia="黑体"/>
          <w:spacing w:val="0"/>
          <w:kern w:val="2"/>
          <w:sz w:val="30"/>
          <w:szCs w:val="30"/>
        </w:rPr>
        <w:t>】</w:t>
      </w:r>
      <w:r>
        <w:rPr>
          <w:rFonts w:hint="eastAsia" w:ascii="仿宋_GB2312" w:hAnsi="仿宋_GB2312" w:eastAsia="仿宋_GB2312" w:cs="仿宋_GB2312"/>
          <w:sz w:val="32"/>
          <w:szCs w:val="32"/>
          <w:lang w:eastAsia="zh-CN"/>
        </w:rPr>
        <w:t>办理</w:t>
      </w:r>
      <w:r>
        <w:rPr>
          <w:rFonts w:hint="eastAsia" w:ascii="仿宋_GB2312" w:hAnsi="仿宋_GB2312" w:eastAsia="仿宋_GB2312" w:cs="仿宋_GB2312"/>
          <w:sz w:val="32"/>
          <w:szCs w:val="32"/>
        </w:rPr>
        <w:t>部门应按下列要求对施工工地进行分级管理：</w:t>
      </w:r>
    </w:p>
    <w:p>
      <w:pPr>
        <w:pStyle w:val="3"/>
        <w:numPr>
          <w:ilvl w:val="0"/>
          <w:numId w:val="1"/>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按工地污染防治落实情况</w:t>
      </w:r>
      <w:r>
        <w:rPr>
          <w:rFonts w:hint="eastAsia" w:ascii="仿宋_GB2312" w:hAnsi="仿宋_GB2312" w:eastAsia="仿宋_GB2312" w:cs="仿宋_GB2312"/>
          <w:sz w:val="32"/>
          <w:szCs w:val="32"/>
        </w:rPr>
        <w:t>分为A、B、C三级，A级工地每月申请</w:t>
      </w:r>
      <w:r>
        <w:rPr>
          <w:rFonts w:hint="eastAsia" w:ascii="仿宋_GB2312" w:hAnsi="仿宋_GB2312" w:eastAsia="仿宋_GB2312" w:cs="仿宋_GB2312"/>
          <w:sz w:val="32"/>
          <w:szCs w:val="32"/>
          <w:lang w:eastAsia="zh-CN"/>
        </w:rPr>
        <w:t>夜间特殊需要连续作业证明</w:t>
      </w:r>
      <w:r>
        <w:rPr>
          <w:rFonts w:hint="eastAsia" w:ascii="仿宋_GB2312" w:hAnsi="仿宋_GB2312" w:eastAsia="仿宋_GB2312" w:cs="仿宋_GB2312"/>
          <w:sz w:val="32"/>
          <w:szCs w:val="32"/>
        </w:rPr>
        <w:t>原则上不超过15天</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B级工地每月申请</w:t>
      </w:r>
      <w:r>
        <w:rPr>
          <w:rFonts w:hint="eastAsia" w:ascii="仿宋_GB2312" w:hAnsi="仿宋_GB2312" w:eastAsia="仿宋_GB2312" w:cs="仿宋_GB2312"/>
          <w:sz w:val="32"/>
          <w:szCs w:val="32"/>
          <w:lang w:eastAsia="zh-CN"/>
        </w:rPr>
        <w:t>夜间特殊需要连续作业证明</w:t>
      </w:r>
      <w:r>
        <w:rPr>
          <w:rFonts w:hint="eastAsia" w:ascii="仿宋_GB2312" w:hAnsi="仿宋_GB2312" w:eastAsia="仿宋_GB2312" w:cs="仿宋_GB2312"/>
          <w:sz w:val="32"/>
          <w:szCs w:val="32"/>
        </w:rPr>
        <w:t>原则上不超过10天，C级工地每月申请</w:t>
      </w:r>
      <w:r>
        <w:rPr>
          <w:rFonts w:hint="eastAsia" w:ascii="仿宋_GB2312" w:hAnsi="仿宋_GB2312" w:eastAsia="仿宋_GB2312" w:cs="仿宋_GB2312"/>
          <w:sz w:val="32"/>
          <w:szCs w:val="32"/>
          <w:lang w:eastAsia="zh-CN"/>
        </w:rPr>
        <w:t>夜间特殊需要连续作业证明</w:t>
      </w:r>
      <w:r>
        <w:rPr>
          <w:rFonts w:hint="eastAsia" w:ascii="仿宋_GB2312" w:hAnsi="仿宋_GB2312" w:eastAsia="仿宋_GB2312" w:cs="仿宋_GB2312"/>
          <w:sz w:val="32"/>
          <w:szCs w:val="32"/>
        </w:rPr>
        <w:t>原则上不超过5天。在施工单位满足噪声、大气、水污染防治要求</w:t>
      </w:r>
      <w:r>
        <w:rPr>
          <w:rFonts w:hint="eastAsia" w:ascii="仿宋_GB2312" w:hAnsi="仿宋_GB2312" w:eastAsia="仿宋_GB2312" w:cs="仿宋_GB2312"/>
          <w:sz w:val="32"/>
          <w:szCs w:val="32"/>
          <w:lang w:eastAsia="zh-CN"/>
        </w:rPr>
        <w:t>且</w:t>
      </w:r>
      <w:r>
        <w:rPr>
          <w:rFonts w:hint="eastAsia" w:ascii="仿宋_GB2312" w:hAnsi="仿宋_GB2312" w:eastAsia="仿宋_GB2312" w:cs="仿宋_GB2312"/>
          <w:sz w:val="32"/>
          <w:szCs w:val="32"/>
        </w:rPr>
        <w:t>无投诉的情况下，可适当延长。</w:t>
      </w:r>
    </w:p>
    <w:p>
      <w:pPr>
        <w:pStyle w:val="3"/>
        <w:numPr>
          <w:ilvl w:val="0"/>
          <w:numId w:val="1"/>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本细则实施后，工地首次</w:t>
      </w:r>
      <w:r>
        <w:rPr>
          <w:rFonts w:hint="eastAsia" w:ascii="仿宋_GB2312" w:hAnsi="仿宋_GB2312" w:eastAsia="仿宋_GB2312" w:cs="仿宋_GB2312"/>
          <w:sz w:val="32"/>
          <w:szCs w:val="32"/>
        </w:rPr>
        <w:t>申请当月1</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日内无夜间施工投诉扰民且无执法部门责令整改问题的为A级工地；</w:t>
      </w:r>
      <w:r>
        <w:rPr>
          <w:rFonts w:hint="eastAsia" w:ascii="仿宋_GB2312" w:hAnsi="仿宋_GB2312" w:eastAsia="仿宋_GB2312" w:cs="仿宋_GB2312"/>
          <w:sz w:val="32"/>
          <w:szCs w:val="32"/>
          <w:lang w:eastAsia="zh-CN"/>
        </w:rPr>
        <w:t>首次</w:t>
      </w:r>
      <w:r>
        <w:rPr>
          <w:rFonts w:hint="eastAsia" w:ascii="仿宋_GB2312" w:hAnsi="仿宋_GB2312" w:eastAsia="仿宋_GB2312" w:cs="仿宋_GB2312"/>
          <w:sz w:val="32"/>
          <w:szCs w:val="32"/>
        </w:rPr>
        <w:t>申请当月存在夜间施工扰民投诉或执法部门责令整改问题的为B级工地。</w:t>
      </w:r>
      <w:r>
        <w:rPr>
          <w:rFonts w:hint="eastAsia" w:ascii="仿宋_GB2312" w:hAnsi="仿宋_GB2312" w:eastAsia="仿宋_GB2312" w:cs="仿宋_GB2312"/>
          <w:sz w:val="32"/>
          <w:szCs w:val="32"/>
          <w:lang w:val="en-US" w:eastAsia="zh-CN"/>
        </w:rPr>
        <w:t>B级工地首次申请下月</w:t>
      </w:r>
      <w:r>
        <w:rPr>
          <w:rFonts w:hint="eastAsia" w:ascii="仿宋_GB2312" w:hAnsi="仿宋_GB2312" w:eastAsia="仿宋_GB2312" w:cs="仿宋_GB2312"/>
          <w:sz w:val="32"/>
          <w:szCs w:val="32"/>
          <w:lang w:eastAsia="zh-CN"/>
        </w:rPr>
        <w:t>有</w:t>
      </w:r>
      <w:r>
        <w:rPr>
          <w:rFonts w:hint="eastAsia" w:ascii="仿宋_GB2312" w:hAnsi="仿宋_GB2312" w:eastAsia="仿宋_GB2312" w:cs="仿宋_GB2312"/>
          <w:sz w:val="32"/>
          <w:szCs w:val="32"/>
        </w:rPr>
        <w:t>2次及以上夜间施工扰民投诉或执法部门责令整改情况</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为</w:t>
      </w: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rPr>
        <w:t>级工地</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责令整改问题包括违反噪声、大气、水</w:t>
      </w:r>
      <w:r>
        <w:rPr>
          <w:rFonts w:hint="eastAsia" w:ascii="仿宋_GB2312" w:hAnsi="仿宋_GB2312" w:eastAsia="仿宋_GB2312" w:cs="仿宋_GB2312"/>
          <w:sz w:val="32"/>
          <w:szCs w:val="32"/>
          <w:lang w:eastAsia="zh-CN"/>
        </w:rPr>
        <w:t>、固体废物</w:t>
      </w:r>
      <w:r>
        <w:rPr>
          <w:rFonts w:hint="eastAsia" w:ascii="仿宋_GB2312" w:hAnsi="仿宋_GB2312" w:eastAsia="仿宋_GB2312" w:cs="仿宋_GB2312"/>
          <w:sz w:val="32"/>
          <w:szCs w:val="32"/>
        </w:rPr>
        <w:t>污染防治要求等情形。</w:t>
      </w:r>
    </w:p>
    <w:p>
      <w:pPr>
        <w:pStyle w:val="3"/>
        <w:numPr>
          <w:ilvl w:val="0"/>
          <w:numId w:val="1"/>
        </w:numPr>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同一工地如当月出现2次及以上夜间施工扰民投诉或执法部门责令整改情况，降</w:t>
      </w:r>
      <w:r>
        <w:rPr>
          <w:rFonts w:hint="eastAsia" w:ascii="仿宋_GB2312" w:hAnsi="仿宋_GB2312" w:eastAsia="仿宋_GB2312" w:cs="仿宋_GB2312"/>
          <w:sz w:val="32"/>
          <w:szCs w:val="32"/>
          <w:lang w:eastAsia="zh-CN"/>
        </w:rPr>
        <w:t>低一个等</w:t>
      </w:r>
      <w:r>
        <w:rPr>
          <w:rFonts w:hint="eastAsia" w:ascii="仿宋_GB2312" w:hAnsi="仿宋_GB2312" w:eastAsia="仿宋_GB2312" w:cs="仿宋_GB2312"/>
          <w:sz w:val="32"/>
          <w:szCs w:val="32"/>
        </w:rPr>
        <w:t>级。</w:t>
      </w:r>
    </w:p>
    <w:p>
      <w:pPr>
        <w:pStyle w:val="3"/>
        <w:numPr>
          <w:ilvl w:val="0"/>
          <w:numId w:val="0"/>
        </w:numPr>
        <w:spacing w:line="365" w:lineRule="auto"/>
        <w:ind w:firstLine="640" w:firstLineChars="200"/>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同一工地如连续两个月无夜间施工扰民投诉且无执法部门责令整改情况，申请</w:t>
      </w:r>
      <w:r>
        <w:rPr>
          <w:rFonts w:hint="eastAsia" w:ascii="仿宋_GB2312" w:hAnsi="仿宋_GB2312" w:eastAsia="仿宋_GB2312" w:cs="仿宋_GB2312"/>
          <w:sz w:val="32"/>
          <w:szCs w:val="32"/>
          <w:lang w:eastAsia="zh-CN"/>
        </w:rPr>
        <w:t>夜间特殊需要连续作业证明</w:t>
      </w:r>
      <w:r>
        <w:rPr>
          <w:rFonts w:hint="eastAsia" w:ascii="仿宋_GB2312" w:hAnsi="仿宋_GB2312" w:eastAsia="仿宋_GB2312" w:cs="仿宋_GB2312"/>
          <w:sz w:val="32"/>
          <w:szCs w:val="32"/>
        </w:rPr>
        <w:t>时</w:t>
      </w:r>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rPr>
        <w:t>书面递交调整工地级别申请，</w:t>
      </w:r>
      <w:r>
        <w:rPr>
          <w:rFonts w:hint="eastAsia" w:ascii="仿宋_GB2312" w:hAnsi="仿宋_GB2312" w:eastAsia="仿宋_GB2312" w:cs="仿宋_GB2312"/>
          <w:sz w:val="32"/>
          <w:szCs w:val="32"/>
          <w:lang w:eastAsia="zh-CN"/>
        </w:rPr>
        <w:t>办理</w:t>
      </w:r>
      <w:r>
        <w:rPr>
          <w:rFonts w:hint="eastAsia" w:ascii="仿宋_GB2312" w:hAnsi="仿宋_GB2312" w:eastAsia="仿宋_GB2312" w:cs="仿宋_GB2312"/>
          <w:sz w:val="32"/>
          <w:szCs w:val="32"/>
        </w:rPr>
        <w:t>部门核实后作相应</w:t>
      </w:r>
      <w:r>
        <w:rPr>
          <w:rFonts w:hint="eastAsia" w:ascii="仿宋_GB2312" w:hAnsi="仿宋_GB2312" w:eastAsia="仿宋_GB2312" w:cs="仿宋_GB2312"/>
          <w:sz w:val="32"/>
          <w:szCs w:val="32"/>
          <w:lang w:eastAsia="zh-CN"/>
        </w:rPr>
        <w:t>办理</w:t>
      </w:r>
      <w:r>
        <w:rPr>
          <w:rFonts w:hint="eastAsia" w:ascii="仿宋_GB2312" w:hAnsi="仿宋_GB2312" w:eastAsia="仿宋_GB2312" w:cs="仿宋_GB2312"/>
          <w:sz w:val="32"/>
          <w:szCs w:val="32"/>
        </w:rPr>
        <w:t>调整。</w:t>
      </w:r>
    </w:p>
    <w:p>
      <w:pPr>
        <w:pStyle w:val="3"/>
        <w:ind w:firstLine="600" w:firstLineChars="200"/>
        <w:rPr>
          <w:rFonts w:ascii="仿宋_GB2312" w:hAnsi="仿宋_GB2312" w:eastAsia="仿宋_GB2312" w:cs="仿宋_GB2312"/>
          <w:sz w:val="32"/>
          <w:szCs w:val="32"/>
        </w:rPr>
      </w:pPr>
      <w:r>
        <w:rPr>
          <w:rFonts w:hint="eastAsia" w:ascii="黑体" w:hAnsi="黑体" w:eastAsia="黑体"/>
          <w:sz w:val="30"/>
          <w:szCs w:val="30"/>
        </w:rPr>
        <w:t>第</w:t>
      </w:r>
      <w:r>
        <w:rPr>
          <w:rFonts w:hint="eastAsia" w:ascii="黑体" w:hAnsi="黑体" w:eastAsia="黑体"/>
          <w:sz w:val="30"/>
          <w:szCs w:val="30"/>
          <w:lang w:eastAsia="zh-CN"/>
        </w:rPr>
        <w:t>十</w:t>
      </w:r>
      <w:r>
        <w:rPr>
          <w:rFonts w:hint="eastAsia" w:ascii="黑体" w:hAnsi="黑体" w:eastAsia="黑体"/>
          <w:sz w:val="30"/>
          <w:szCs w:val="30"/>
        </w:rPr>
        <w:t>条【</w:t>
      </w:r>
      <w:r>
        <w:rPr>
          <w:rFonts w:hint="eastAsia" w:ascii="黑体" w:hAnsi="黑体" w:eastAsia="黑体"/>
          <w:sz w:val="30"/>
          <w:szCs w:val="30"/>
          <w:lang w:eastAsia="zh-CN"/>
        </w:rPr>
        <w:t>办理</w:t>
      </w:r>
      <w:r>
        <w:rPr>
          <w:rFonts w:hint="eastAsia" w:ascii="黑体" w:hAnsi="黑体" w:eastAsia="黑体"/>
          <w:sz w:val="30"/>
          <w:szCs w:val="30"/>
        </w:rPr>
        <w:t>流程】</w:t>
      </w:r>
      <w:r>
        <w:rPr>
          <w:rFonts w:hint="eastAsia" w:ascii="仿宋_GB2312" w:hAnsi="仿宋_GB2312" w:eastAsia="仿宋_GB2312" w:cs="仿宋_GB2312"/>
          <w:sz w:val="32"/>
          <w:szCs w:val="32"/>
        </w:rPr>
        <w:t>各县（区、管理局）生态环境局、高新区及经开区城管局应按下列流程进行受理：</w:t>
      </w:r>
    </w:p>
    <w:p>
      <w:pPr>
        <w:numPr>
          <w:ilvl w:val="0"/>
          <w:numId w:val="2"/>
        </w:num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收件</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各县（区、管理局）生态环境局、高新区及经开区城管局线上通过南昌市“一窗式”综合服务平台收件。</w:t>
      </w:r>
    </w:p>
    <w:p>
      <w:pPr>
        <w:numPr>
          <w:ilvl w:val="0"/>
          <w:numId w:val="2"/>
        </w:num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受理</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受理人在发现申请材料不齐全或不符合法定形式，应一次性告知申请人需补正材料，补正后再予以受理。</w:t>
      </w:r>
    </w:p>
    <w:p>
      <w:pPr>
        <w:numPr>
          <w:ilvl w:val="0"/>
          <w:numId w:val="2"/>
        </w:num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出件</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各县（区、管理局）生态环境局、高新区及经开区城管局核实材料无误后</w:t>
      </w:r>
      <w:r>
        <w:rPr>
          <w:rFonts w:hint="eastAsia" w:ascii="仿宋_GB2312" w:hAnsi="仿宋_GB2312" w:eastAsia="仿宋_GB2312" w:cs="仿宋_GB2312"/>
          <w:sz w:val="32"/>
          <w:szCs w:val="32"/>
          <w:lang w:eastAsia="zh-CN"/>
        </w:rPr>
        <w:t>进行证明编号并</w:t>
      </w:r>
      <w:r>
        <w:rPr>
          <w:rFonts w:hint="eastAsia" w:ascii="仿宋_GB2312" w:hAnsi="仿宋_GB2312" w:eastAsia="仿宋_GB2312" w:cs="仿宋_GB2312"/>
          <w:sz w:val="32"/>
          <w:szCs w:val="32"/>
        </w:rPr>
        <w:t>出具“</w:t>
      </w:r>
      <w:r>
        <w:rPr>
          <w:rFonts w:hint="eastAsia" w:ascii="仿宋_GB2312" w:hAnsi="仿宋_GB2312" w:eastAsia="仿宋_GB2312" w:cs="仿宋_GB2312"/>
          <w:sz w:val="32"/>
          <w:szCs w:val="32"/>
          <w:lang w:eastAsia="zh-CN"/>
        </w:rPr>
        <w:t>夜间特殊需要连续作业证明</w:t>
      </w:r>
      <w:r>
        <w:rPr>
          <w:rFonts w:hint="eastAsia" w:ascii="仿宋_GB2312" w:hAnsi="仿宋_GB2312" w:eastAsia="仿宋_GB2312" w:cs="仿宋_GB2312"/>
          <w:sz w:val="32"/>
          <w:szCs w:val="32"/>
        </w:rPr>
        <w:t>”，线上办理直接通过南昌市“一窗式”综合服务平台出件。</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证明</w:t>
      </w:r>
      <w:r>
        <w:rPr>
          <w:rFonts w:hint="eastAsia" w:ascii="仿宋_GB2312" w:hAnsi="仿宋_GB2312" w:eastAsia="仿宋_GB2312" w:cs="仿宋_GB2312"/>
          <w:sz w:val="32"/>
          <w:szCs w:val="32"/>
        </w:rPr>
        <w:t>编号：县区首字母大写+年份+累计</w:t>
      </w:r>
      <w:r>
        <w:rPr>
          <w:rFonts w:hint="eastAsia" w:ascii="仿宋_GB2312" w:hAnsi="仿宋_GB2312" w:eastAsia="仿宋_GB2312" w:cs="仿宋_GB2312"/>
          <w:sz w:val="32"/>
          <w:szCs w:val="32"/>
          <w:lang w:eastAsia="zh-CN"/>
        </w:rPr>
        <w:t>办理</w:t>
      </w:r>
      <w:r>
        <w:rPr>
          <w:rFonts w:hint="eastAsia" w:ascii="仿宋_GB2312" w:hAnsi="仿宋_GB2312" w:eastAsia="仿宋_GB2312" w:cs="仿宋_GB2312"/>
          <w:sz w:val="32"/>
          <w:szCs w:val="32"/>
        </w:rPr>
        <w:t>工地数量+累积</w:t>
      </w:r>
      <w:r>
        <w:rPr>
          <w:rFonts w:hint="eastAsia" w:ascii="仿宋_GB2312" w:hAnsi="仿宋_GB2312" w:eastAsia="仿宋_GB2312" w:cs="仿宋_GB2312"/>
          <w:sz w:val="32"/>
          <w:szCs w:val="32"/>
          <w:lang w:eastAsia="zh-CN"/>
        </w:rPr>
        <w:t>办理</w:t>
      </w:r>
      <w:r>
        <w:rPr>
          <w:rFonts w:hint="eastAsia" w:ascii="仿宋_GB2312" w:hAnsi="仿宋_GB2312" w:eastAsia="仿宋_GB2312" w:cs="仿宋_GB2312"/>
          <w:sz w:val="32"/>
          <w:szCs w:val="32"/>
        </w:rPr>
        <w:t>次数</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例：2022年东湖区</w:t>
      </w:r>
      <w:r>
        <w:rPr>
          <w:rFonts w:hint="eastAsia" w:ascii="仿宋_GB2312" w:hAnsi="仿宋_GB2312" w:eastAsia="仿宋_GB2312" w:cs="仿宋_GB2312"/>
          <w:sz w:val="32"/>
          <w:szCs w:val="32"/>
          <w:lang w:eastAsia="zh-CN"/>
        </w:rPr>
        <w:t>办理</w:t>
      </w:r>
      <w:r>
        <w:rPr>
          <w:rFonts w:hint="eastAsia" w:ascii="仿宋_GB2312" w:hAnsi="仿宋_GB2312" w:eastAsia="仿宋_GB2312" w:cs="仿宋_GB2312"/>
          <w:sz w:val="32"/>
          <w:szCs w:val="32"/>
        </w:rPr>
        <w:t>的第三个工地、第11次进行</w:t>
      </w:r>
      <w:r>
        <w:rPr>
          <w:rFonts w:hint="eastAsia" w:ascii="仿宋_GB2312" w:hAnsi="仿宋_GB2312" w:eastAsia="仿宋_GB2312" w:cs="仿宋_GB2312"/>
          <w:sz w:val="32"/>
          <w:szCs w:val="32"/>
          <w:lang w:eastAsia="zh-CN"/>
        </w:rPr>
        <w:t>办理</w:t>
      </w:r>
      <w:r>
        <w:rPr>
          <w:rFonts w:hint="eastAsia" w:ascii="仿宋_GB2312" w:hAnsi="仿宋_GB2312" w:eastAsia="仿宋_GB2312" w:cs="仿宋_GB2312"/>
          <w:sz w:val="32"/>
          <w:szCs w:val="32"/>
        </w:rPr>
        <w:t>则该证明编号为：DHQ2022003011</w:t>
      </w:r>
    </w:p>
    <w:p>
      <w:pPr>
        <w:pStyle w:val="3"/>
        <w:ind w:firstLine="600" w:firstLineChars="200"/>
        <w:rPr>
          <w:rFonts w:hint="eastAsia" w:ascii="仿宋_GB2312" w:hAnsi="仿宋_GB2312" w:eastAsia="仿宋_GB2312" w:cs="仿宋_GB2312"/>
          <w:sz w:val="32"/>
          <w:szCs w:val="32"/>
        </w:rPr>
      </w:pPr>
      <w:r>
        <w:rPr>
          <w:rFonts w:hint="eastAsia" w:ascii="黑体" w:hAnsi="黑体" w:eastAsia="黑体"/>
          <w:sz w:val="30"/>
          <w:szCs w:val="30"/>
        </w:rPr>
        <w:t>第</w:t>
      </w:r>
      <w:r>
        <w:rPr>
          <w:rFonts w:hint="eastAsia" w:ascii="黑体" w:hAnsi="黑体" w:eastAsia="黑体"/>
          <w:sz w:val="30"/>
          <w:szCs w:val="30"/>
          <w:lang w:eastAsia="zh-CN"/>
        </w:rPr>
        <w:t>十一</w:t>
      </w:r>
      <w:r>
        <w:rPr>
          <w:rFonts w:hint="eastAsia" w:ascii="黑体" w:hAnsi="黑体" w:eastAsia="黑体"/>
          <w:sz w:val="30"/>
          <w:szCs w:val="30"/>
        </w:rPr>
        <w:t>条【</w:t>
      </w:r>
      <w:r>
        <w:rPr>
          <w:rFonts w:hint="eastAsia" w:ascii="黑体" w:hAnsi="黑体" w:eastAsia="黑体"/>
          <w:sz w:val="30"/>
          <w:szCs w:val="30"/>
          <w:lang w:eastAsia="zh-CN"/>
        </w:rPr>
        <w:t>办理</w:t>
      </w:r>
      <w:r>
        <w:rPr>
          <w:rFonts w:hint="eastAsia" w:ascii="黑体" w:hAnsi="黑体" w:eastAsia="黑体"/>
          <w:sz w:val="30"/>
          <w:szCs w:val="30"/>
        </w:rPr>
        <w:t>记录】</w:t>
      </w:r>
      <w:r>
        <w:rPr>
          <w:rFonts w:hint="eastAsia" w:ascii="仿宋_GB2312" w:hAnsi="仿宋_GB2312" w:eastAsia="仿宋_GB2312" w:cs="仿宋_GB2312"/>
          <w:sz w:val="32"/>
          <w:szCs w:val="32"/>
        </w:rPr>
        <w:t>各县（区、管理局）生态环境局、高新区及经开区城管局应建立“</w:t>
      </w:r>
      <w:r>
        <w:rPr>
          <w:rFonts w:hint="eastAsia" w:ascii="仿宋_GB2312" w:hAnsi="仿宋_GB2312" w:eastAsia="仿宋_GB2312" w:cs="仿宋_GB2312"/>
          <w:sz w:val="32"/>
          <w:szCs w:val="32"/>
          <w:lang w:eastAsia="zh-CN"/>
        </w:rPr>
        <w:t>夜间特殊需要连续作业证明</w:t>
      </w:r>
      <w:r>
        <w:rPr>
          <w:rFonts w:hint="eastAsia" w:ascii="仿宋_GB2312" w:hAnsi="仿宋_GB2312" w:eastAsia="仿宋_GB2312" w:cs="仿宋_GB2312"/>
          <w:sz w:val="32"/>
          <w:szCs w:val="32"/>
        </w:rPr>
        <w:t>”办理台账，</w:t>
      </w:r>
      <w:r>
        <w:rPr>
          <w:rFonts w:hint="eastAsia" w:ascii="仿宋_GB2312" w:hAnsi="仿宋_GB2312" w:eastAsia="仿宋_GB2312" w:cs="仿宋_GB2312"/>
          <w:sz w:val="32"/>
          <w:szCs w:val="32"/>
          <w:lang w:eastAsia="zh-CN"/>
        </w:rPr>
        <w:t>与执法部门每周共享。</w:t>
      </w:r>
      <w:r>
        <w:rPr>
          <w:rFonts w:hint="eastAsia" w:ascii="仿宋_GB2312" w:hAnsi="仿宋_GB2312" w:eastAsia="仿宋_GB2312" w:cs="仿宋_GB2312"/>
          <w:sz w:val="32"/>
          <w:szCs w:val="32"/>
        </w:rPr>
        <w:t>每季度末向市生态环境局报送包含施工单位、施工地点、批准施工时间、证明编号等信息的办理台账汇总记录。</w:t>
      </w:r>
    </w:p>
    <w:p>
      <w:pPr>
        <w:jc w:val="center"/>
        <w:rPr>
          <w:rFonts w:hint="eastAsia" w:ascii="黑体" w:hAnsi="黑体" w:eastAsia="黑体"/>
          <w:bCs/>
          <w:kern w:val="44"/>
          <w:sz w:val="30"/>
          <w:szCs w:val="30"/>
          <w:lang w:eastAsia="zh-CN"/>
        </w:rPr>
      </w:pPr>
      <w:r>
        <w:rPr>
          <w:rFonts w:hint="eastAsia" w:ascii="黑体" w:hAnsi="黑体" w:eastAsia="黑体"/>
          <w:bCs/>
          <w:kern w:val="44"/>
          <w:sz w:val="30"/>
          <w:szCs w:val="30"/>
        </w:rPr>
        <w:t>第四章  监督管理</w:t>
      </w:r>
      <w:r>
        <w:rPr>
          <w:rFonts w:hint="eastAsia" w:ascii="黑体" w:hAnsi="黑体" w:eastAsia="黑体"/>
          <w:bCs/>
          <w:kern w:val="44"/>
          <w:sz w:val="30"/>
          <w:szCs w:val="30"/>
          <w:lang w:eastAsia="zh-CN"/>
        </w:rPr>
        <w:t>与行政执法</w:t>
      </w:r>
    </w:p>
    <w:p>
      <w:pPr>
        <w:pStyle w:val="3"/>
        <w:ind w:firstLine="640" w:firstLineChars="200"/>
        <w:rPr>
          <w:rFonts w:hint="eastAsia" w:ascii="仿宋_GB2312" w:hAnsi="仿宋_GB2312" w:eastAsia="仿宋_GB2312" w:cs="仿宋_GB2312"/>
          <w:sz w:val="32"/>
          <w:szCs w:val="32"/>
        </w:rPr>
      </w:pPr>
      <w:r>
        <w:rPr>
          <w:rFonts w:hint="eastAsia" w:ascii="黑体" w:hAnsi="黑体" w:eastAsia="黑体"/>
          <w:b w:val="0"/>
          <w:bCs/>
          <w:sz w:val="32"/>
          <w:szCs w:val="32"/>
        </w:rPr>
        <w:t>第</w:t>
      </w:r>
      <w:r>
        <w:rPr>
          <w:rFonts w:hint="eastAsia" w:ascii="黑体" w:hAnsi="黑体" w:eastAsia="黑体"/>
          <w:b w:val="0"/>
          <w:bCs/>
          <w:sz w:val="32"/>
          <w:szCs w:val="32"/>
          <w:lang w:eastAsia="zh-CN"/>
        </w:rPr>
        <w:t>十二</w:t>
      </w:r>
      <w:r>
        <w:rPr>
          <w:rFonts w:hint="eastAsia" w:ascii="黑体" w:hAnsi="黑体" w:eastAsia="黑体"/>
          <w:b w:val="0"/>
          <w:bCs/>
          <w:sz w:val="32"/>
          <w:szCs w:val="32"/>
        </w:rPr>
        <w:t>条【</w:t>
      </w:r>
      <w:r>
        <w:rPr>
          <w:rFonts w:hint="eastAsia" w:ascii="黑体" w:hAnsi="黑体" w:eastAsia="黑体"/>
          <w:b w:val="0"/>
          <w:bCs/>
          <w:sz w:val="32"/>
          <w:szCs w:val="32"/>
          <w:lang w:eastAsia="zh-CN"/>
        </w:rPr>
        <w:t>协调联动</w:t>
      </w:r>
      <w:r>
        <w:rPr>
          <w:rFonts w:hint="eastAsia" w:ascii="黑体" w:hAnsi="黑体" w:eastAsia="黑体"/>
          <w:b w:val="0"/>
          <w:bCs/>
          <w:sz w:val="32"/>
          <w:szCs w:val="32"/>
        </w:rPr>
        <w:t>】</w:t>
      </w:r>
      <w:r>
        <w:rPr>
          <w:rFonts w:hint="eastAsia" w:ascii="仿宋_GB2312" w:hAnsi="仿宋" w:eastAsia="仿宋_GB2312"/>
          <w:b w:val="0"/>
          <w:bCs w:val="0"/>
          <w:sz w:val="32"/>
          <w:szCs w:val="32"/>
          <w:lang w:eastAsia="zh-CN"/>
        </w:rPr>
        <w:t>办理部门及执法部门</w:t>
      </w:r>
      <w:r>
        <w:rPr>
          <w:rFonts w:hint="eastAsia" w:ascii="仿宋_GB2312" w:hAnsi="仿宋" w:eastAsia="仿宋_GB2312"/>
          <w:bCs w:val="0"/>
          <w:sz w:val="32"/>
          <w:szCs w:val="32"/>
          <w:lang w:eastAsia="zh-CN"/>
        </w:rPr>
        <w:t>应</w:t>
      </w:r>
      <w:r>
        <w:rPr>
          <w:rFonts w:hint="eastAsia" w:ascii="仿宋_GB2312" w:hAnsi="仿宋" w:eastAsia="仿宋_GB2312"/>
          <w:bCs w:val="0"/>
          <w:sz w:val="32"/>
          <w:szCs w:val="32"/>
        </w:rPr>
        <w:t>建立噪声污染防治工作协调联动机制，加强部门协同配合、信息共享，</w:t>
      </w:r>
      <w:r>
        <w:rPr>
          <w:rFonts w:hint="eastAsia" w:ascii="仿宋_GB2312" w:hAnsi="仿宋" w:eastAsia="仿宋_GB2312"/>
          <w:bCs w:val="0"/>
          <w:sz w:val="32"/>
          <w:szCs w:val="32"/>
          <w:lang w:eastAsia="zh-CN"/>
        </w:rPr>
        <w:t>共同</w:t>
      </w:r>
      <w:r>
        <w:rPr>
          <w:rFonts w:hint="eastAsia" w:ascii="仿宋_GB2312" w:hAnsi="仿宋" w:eastAsia="仿宋_GB2312"/>
          <w:bCs w:val="0"/>
          <w:sz w:val="32"/>
          <w:szCs w:val="32"/>
        </w:rPr>
        <w:t>推进</w:t>
      </w:r>
      <w:r>
        <w:rPr>
          <w:rFonts w:hint="eastAsia" w:ascii="仿宋_GB2312" w:hAnsi="仿宋" w:eastAsia="仿宋_GB2312"/>
          <w:bCs w:val="0"/>
          <w:sz w:val="32"/>
          <w:szCs w:val="32"/>
          <w:lang w:eastAsia="zh-CN"/>
        </w:rPr>
        <w:t>建筑施工</w:t>
      </w:r>
      <w:r>
        <w:rPr>
          <w:rFonts w:hint="eastAsia" w:ascii="仿宋_GB2312" w:hAnsi="仿宋" w:eastAsia="仿宋_GB2312"/>
          <w:bCs w:val="0"/>
          <w:sz w:val="32"/>
          <w:szCs w:val="32"/>
        </w:rPr>
        <w:t>噪声污染防治工作</w:t>
      </w:r>
      <w:r>
        <w:rPr>
          <w:rFonts w:hint="eastAsia" w:ascii="仿宋_GB2312" w:hAnsi="仿宋" w:eastAsia="仿宋_GB2312"/>
          <w:bCs w:val="0"/>
          <w:sz w:val="32"/>
          <w:szCs w:val="32"/>
          <w:lang w:eastAsia="zh-CN"/>
        </w:rPr>
        <w:t>。</w:t>
      </w:r>
    </w:p>
    <w:p>
      <w:pPr>
        <w:pStyle w:val="2"/>
        <w:ind w:firstLine="640" w:firstLineChars="200"/>
        <w:rPr>
          <w:rFonts w:hint="eastAsia" w:ascii="仿宋_GB2312" w:hAnsi="仿宋_GB2312" w:eastAsia="仿宋_GB2312" w:cs="仿宋_GB2312"/>
          <w:spacing w:val="0"/>
          <w:kern w:val="2"/>
          <w:sz w:val="32"/>
          <w:szCs w:val="32"/>
          <w:lang w:eastAsia="zh-CN"/>
        </w:rPr>
      </w:pPr>
      <w:r>
        <w:rPr>
          <w:rFonts w:hint="eastAsia" w:ascii="黑体" w:hAnsi="黑体" w:eastAsia="黑体"/>
          <w:spacing w:val="0"/>
          <w:kern w:val="2"/>
          <w:sz w:val="32"/>
          <w:szCs w:val="32"/>
        </w:rPr>
        <w:t>第</w:t>
      </w:r>
      <w:r>
        <w:rPr>
          <w:rFonts w:hint="eastAsia" w:ascii="黑体" w:hAnsi="黑体" w:eastAsia="黑体"/>
          <w:spacing w:val="0"/>
          <w:kern w:val="2"/>
          <w:sz w:val="32"/>
          <w:szCs w:val="32"/>
          <w:lang w:eastAsia="zh-CN"/>
        </w:rPr>
        <w:t>十三</w:t>
      </w:r>
      <w:r>
        <w:rPr>
          <w:rFonts w:hint="eastAsia" w:ascii="黑体" w:hAnsi="黑体" w:eastAsia="黑体"/>
          <w:spacing w:val="0"/>
          <w:kern w:val="2"/>
          <w:sz w:val="32"/>
          <w:szCs w:val="32"/>
        </w:rPr>
        <w:t>条【</w:t>
      </w:r>
      <w:r>
        <w:rPr>
          <w:rFonts w:hint="eastAsia" w:ascii="黑体" w:hAnsi="黑体" w:eastAsia="黑体"/>
          <w:spacing w:val="0"/>
          <w:kern w:val="2"/>
          <w:sz w:val="32"/>
          <w:szCs w:val="32"/>
          <w:lang w:eastAsia="zh-CN"/>
        </w:rPr>
        <w:t>行政执法</w:t>
      </w:r>
      <w:r>
        <w:rPr>
          <w:rFonts w:hint="eastAsia" w:ascii="黑体" w:hAnsi="黑体" w:eastAsia="黑体"/>
          <w:spacing w:val="0"/>
          <w:kern w:val="2"/>
          <w:sz w:val="32"/>
          <w:szCs w:val="32"/>
        </w:rPr>
        <w:t>】</w:t>
      </w:r>
      <w:r>
        <w:rPr>
          <w:rFonts w:hint="eastAsia" w:ascii="仿宋_GB2312" w:hAnsi="仿宋_GB2312" w:eastAsia="仿宋_GB2312" w:cs="仿宋_GB2312"/>
          <w:spacing w:val="0"/>
          <w:kern w:val="2"/>
          <w:sz w:val="32"/>
          <w:szCs w:val="32"/>
          <w:lang w:eastAsia="zh-CN"/>
        </w:rPr>
        <w:t>如</w:t>
      </w:r>
      <w:r>
        <w:rPr>
          <w:rFonts w:hint="eastAsia" w:ascii="仿宋_GB2312" w:hAnsi="仿宋_GB2312" w:eastAsia="仿宋_GB2312" w:cs="仿宋_GB2312"/>
          <w:spacing w:val="0"/>
          <w:kern w:val="2"/>
          <w:sz w:val="32"/>
          <w:szCs w:val="32"/>
        </w:rPr>
        <w:t>有违反</w:t>
      </w:r>
      <w:r>
        <w:rPr>
          <w:rFonts w:hint="eastAsia" w:ascii="仿宋_GB2312" w:hAnsi="仿宋_GB2312" w:eastAsia="仿宋_GB2312" w:cs="仿宋_GB2312"/>
          <w:spacing w:val="0"/>
          <w:kern w:val="2"/>
          <w:sz w:val="32"/>
          <w:szCs w:val="32"/>
          <w:lang w:eastAsia="zh-CN"/>
        </w:rPr>
        <w:t>本实施细则规定</w:t>
      </w:r>
      <w:r>
        <w:rPr>
          <w:rFonts w:hint="eastAsia" w:ascii="仿宋_GB2312" w:hAnsi="仿宋_GB2312" w:eastAsia="仿宋_GB2312" w:cs="仿宋_GB2312"/>
          <w:spacing w:val="0"/>
          <w:kern w:val="2"/>
          <w:sz w:val="32"/>
          <w:szCs w:val="32"/>
        </w:rPr>
        <w:t>，</w:t>
      </w:r>
      <w:r>
        <w:rPr>
          <w:rFonts w:hint="eastAsia" w:ascii="仿宋_GB2312" w:hAnsi="仿宋_GB2312" w:eastAsia="仿宋_GB2312" w:cs="仿宋_GB2312"/>
          <w:spacing w:val="0"/>
          <w:kern w:val="2"/>
          <w:sz w:val="32"/>
          <w:szCs w:val="32"/>
          <w:lang w:eastAsia="zh-CN"/>
        </w:rPr>
        <w:t>执法部门应</w:t>
      </w:r>
      <w:r>
        <w:rPr>
          <w:rFonts w:hint="eastAsia" w:ascii="仿宋_GB2312" w:hAnsi="仿宋_GB2312" w:eastAsia="仿宋_GB2312" w:cs="仿宋_GB2312"/>
          <w:spacing w:val="0"/>
          <w:kern w:val="2"/>
          <w:sz w:val="32"/>
          <w:szCs w:val="32"/>
        </w:rPr>
        <w:t>按《中华人民共和国噪声污染防治法</w:t>
      </w:r>
      <w:r>
        <w:rPr>
          <w:rFonts w:hint="eastAsia" w:ascii="仿宋_GB2312" w:hAnsi="仿宋_GB2312" w:eastAsia="仿宋_GB2312" w:cs="仿宋_GB2312"/>
          <w:spacing w:val="0"/>
          <w:kern w:val="2"/>
          <w:sz w:val="32"/>
          <w:szCs w:val="32"/>
          <w:lang w:eastAsia="zh-CN"/>
        </w:rPr>
        <w:t>》第七十七条、第七十八条进行处罚。</w:t>
      </w:r>
    </w:p>
    <w:p>
      <w:pPr>
        <w:pStyle w:val="2"/>
        <w:ind w:firstLine="680" w:firstLineChars="200"/>
        <w:rPr>
          <w:rFonts w:hint="eastAsia" w:ascii="仿宋_GB2312" w:hAnsi="仿宋_GB2312" w:eastAsia="仿宋_GB2312" w:cs="仿宋_GB2312"/>
          <w:sz w:val="32"/>
          <w:szCs w:val="32"/>
        </w:rPr>
      </w:pPr>
      <w:r>
        <w:rPr>
          <w:rFonts w:hint="eastAsia" w:ascii="黑体" w:hAnsi="黑体" w:eastAsia="黑体"/>
          <w:sz w:val="32"/>
          <w:szCs w:val="32"/>
        </w:rPr>
        <w:t>第</w:t>
      </w:r>
      <w:r>
        <w:rPr>
          <w:rFonts w:hint="eastAsia" w:ascii="黑体" w:hAnsi="黑体" w:eastAsia="黑体"/>
          <w:sz w:val="32"/>
          <w:szCs w:val="32"/>
          <w:lang w:eastAsia="zh-CN"/>
        </w:rPr>
        <w:t>十四</w:t>
      </w:r>
      <w:r>
        <w:rPr>
          <w:rFonts w:hint="eastAsia" w:ascii="黑体" w:hAnsi="黑体" w:eastAsia="黑体"/>
          <w:sz w:val="32"/>
          <w:szCs w:val="32"/>
        </w:rPr>
        <w:t>条【</w:t>
      </w:r>
      <w:r>
        <w:rPr>
          <w:rFonts w:hint="eastAsia" w:ascii="黑体" w:hAnsi="黑体" w:eastAsia="黑体"/>
          <w:sz w:val="32"/>
          <w:szCs w:val="32"/>
          <w:lang w:eastAsia="zh-CN"/>
        </w:rPr>
        <w:t>执法</w:t>
      </w:r>
      <w:r>
        <w:rPr>
          <w:rFonts w:hint="eastAsia" w:ascii="黑体" w:hAnsi="黑体" w:eastAsia="黑体"/>
          <w:sz w:val="32"/>
          <w:szCs w:val="32"/>
        </w:rPr>
        <w:t>记录】</w:t>
      </w:r>
      <w:r>
        <w:rPr>
          <w:rFonts w:hint="eastAsia" w:ascii="仿宋_GB2312" w:hAnsi="仿宋" w:eastAsia="仿宋_GB2312"/>
          <w:sz w:val="32"/>
          <w:szCs w:val="32"/>
          <w:lang w:eastAsia="zh-CN"/>
        </w:rPr>
        <w:t>执法部门</w:t>
      </w:r>
      <w:r>
        <w:rPr>
          <w:rFonts w:hint="eastAsia" w:ascii="仿宋_GB2312" w:hAnsi="仿宋" w:eastAsia="仿宋_GB2312"/>
          <w:sz w:val="32"/>
          <w:szCs w:val="32"/>
        </w:rPr>
        <w:t>应建立</w:t>
      </w:r>
      <w:r>
        <w:rPr>
          <w:rFonts w:hint="eastAsia" w:ascii="仿宋_GB2312" w:hAnsi="仿宋" w:eastAsia="仿宋_GB2312"/>
          <w:sz w:val="32"/>
          <w:szCs w:val="32"/>
          <w:lang w:eastAsia="zh-CN"/>
        </w:rPr>
        <w:t>夜间建筑施工噪声</w:t>
      </w:r>
      <w:r>
        <w:rPr>
          <w:rFonts w:hint="eastAsia" w:ascii="仿宋_GB2312" w:hAnsi="仿宋_GB2312" w:eastAsia="仿宋_GB2312" w:cs="仿宋_GB2312"/>
          <w:sz w:val="32"/>
          <w:szCs w:val="32"/>
        </w:rPr>
        <w:t>执法监管台账</w:t>
      </w:r>
      <w:r>
        <w:rPr>
          <w:rFonts w:hint="eastAsia" w:ascii="仿宋_GB2312" w:hAnsi="仿宋" w:eastAsia="仿宋_GB2312"/>
          <w:sz w:val="32"/>
          <w:szCs w:val="32"/>
        </w:rPr>
        <w:t>，</w:t>
      </w:r>
      <w:r>
        <w:rPr>
          <w:rFonts w:hint="eastAsia" w:ascii="仿宋_GB2312" w:hAnsi="仿宋" w:eastAsia="仿宋_GB2312"/>
          <w:sz w:val="32"/>
          <w:szCs w:val="32"/>
          <w:lang w:eastAsia="zh-CN"/>
        </w:rPr>
        <w:t>与办理部门每周共享。</w:t>
      </w:r>
      <w:r>
        <w:rPr>
          <w:rFonts w:hint="eastAsia" w:ascii="仿宋_GB2312" w:hAnsi="仿宋_GB2312" w:eastAsia="仿宋_GB2312" w:cs="仿宋_GB2312"/>
          <w:sz w:val="32"/>
          <w:szCs w:val="32"/>
        </w:rPr>
        <w:t>每季度末向市生态环境局</w:t>
      </w:r>
      <w:r>
        <w:rPr>
          <w:rFonts w:hint="eastAsia" w:ascii="仿宋_GB2312" w:hAnsi="仿宋_GB2312" w:eastAsia="仿宋_GB2312" w:cs="仿宋_GB2312"/>
          <w:sz w:val="32"/>
          <w:szCs w:val="32"/>
          <w:lang w:eastAsia="zh-CN"/>
        </w:rPr>
        <w:t>、市城管执法局</w:t>
      </w:r>
      <w:r>
        <w:rPr>
          <w:rFonts w:hint="eastAsia" w:ascii="仿宋_GB2312" w:hAnsi="仿宋_GB2312" w:eastAsia="仿宋_GB2312" w:cs="仿宋_GB2312"/>
          <w:sz w:val="32"/>
          <w:szCs w:val="32"/>
        </w:rPr>
        <w:t>报送包含责令整改信息的执法监管台账汇总记录。</w:t>
      </w:r>
    </w:p>
    <w:p>
      <w:pPr>
        <w:pStyle w:val="2"/>
        <w:ind w:firstLine="640" w:firstLineChars="200"/>
        <w:rPr>
          <w:rFonts w:hint="eastAsia" w:ascii="仿宋_GB2312" w:hAnsi="仿宋_GB2312" w:eastAsia="仿宋_GB2312" w:cs="仿宋_GB2312"/>
          <w:spacing w:val="0"/>
          <w:kern w:val="2"/>
          <w:sz w:val="32"/>
          <w:szCs w:val="32"/>
        </w:rPr>
      </w:pPr>
      <w:r>
        <w:rPr>
          <w:rFonts w:hint="eastAsia" w:ascii="黑体" w:hAnsi="黑体" w:eastAsia="黑体"/>
          <w:spacing w:val="0"/>
          <w:kern w:val="2"/>
          <w:sz w:val="32"/>
          <w:szCs w:val="32"/>
        </w:rPr>
        <w:t>第</w:t>
      </w:r>
      <w:r>
        <w:rPr>
          <w:rFonts w:hint="eastAsia" w:ascii="黑体" w:hAnsi="黑体" w:eastAsia="黑体"/>
          <w:spacing w:val="0"/>
          <w:kern w:val="2"/>
          <w:sz w:val="32"/>
          <w:szCs w:val="32"/>
          <w:lang w:eastAsia="zh-CN"/>
        </w:rPr>
        <w:t>十五</w:t>
      </w:r>
      <w:r>
        <w:rPr>
          <w:rFonts w:hint="eastAsia" w:ascii="黑体" w:hAnsi="黑体" w:eastAsia="黑体"/>
          <w:spacing w:val="0"/>
          <w:kern w:val="2"/>
          <w:sz w:val="32"/>
          <w:szCs w:val="32"/>
        </w:rPr>
        <w:t>条【</w:t>
      </w:r>
      <w:r>
        <w:rPr>
          <w:rFonts w:hint="eastAsia" w:ascii="黑体" w:hAnsi="黑体" w:eastAsia="黑体"/>
          <w:spacing w:val="0"/>
          <w:kern w:val="2"/>
          <w:sz w:val="32"/>
          <w:szCs w:val="32"/>
          <w:lang w:eastAsia="zh-CN"/>
        </w:rPr>
        <w:t>监管要求</w:t>
      </w:r>
      <w:r>
        <w:rPr>
          <w:rFonts w:hint="eastAsia" w:ascii="黑体" w:hAnsi="黑体" w:eastAsia="黑体"/>
          <w:spacing w:val="0"/>
          <w:kern w:val="2"/>
          <w:sz w:val="32"/>
          <w:szCs w:val="32"/>
        </w:rPr>
        <w:t>】</w:t>
      </w:r>
      <w:r>
        <w:rPr>
          <w:rFonts w:hint="eastAsia" w:ascii="仿宋_GB2312" w:hAnsi="仿宋_GB2312" w:eastAsia="仿宋_GB2312" w:cs="仿宋_GB2312"/>
          <w:spacing w:val="0"/>
          <w:kern w:val="2"/>
          <w:sz w:val="32"/>
          <w:szCs w:val="32"/>
          <w:shd w:val="clear" w:fill="auto"/>
        </w:rPr>
        <w:t>生态环境部门和</w:t>
      </w:r>
      <w:r>
        <w:rPr>
          <w:rFonts w:hint="eastAsia" w:ascii="仿宋_GB2312" w:hAnsi="仿宋_GB2312" w:eastAsia="仿宋_GB2312" w:cs="仿宋_GB2312"/>
          <w:spacing w:val="0"/>
          <w:kern w:val="2"/>
          <w:sz w:val="32"/>
          <w:szCs w:val="32"/>
          <w:shd w:val="clear" w:fill="auto"/>
          <w:lang w:eastAsia="zh-CN"/>
        </w:rPr>
        <w:t>城管</w:t>
      </w:r>
      <w:r>
        <w:rPr>
          <w:rFonts w:hint="eastAsia" w:ascii="仿宋_GB2312" w:hAnsi="仿宋_GB2312" w:eastAsia="仿宋_GB2312" w:cs="仿宋_GB2312"/>
          <w:spacing w:val="0"/>
          <w:kern w:val="2"/>
          <w:sz w:val="32"/>
          <w:szCs w:val="32"/>
          <w:shd w:val="clear" w:fill="auto"/>
        </w:rPr>
        <w:t>部门有权对排放噪声的单位或者场所进行现场检查。被检查者应当如实反映情况，提供必要的资料，不得拒绝或者阻挠。</w:t>
      </w:r>
      <w:r>
        <w:rPr>
          <w:rFonts w:hint="eastAsia" w:ascii="仿宋_GB2312" w:hAnsi="仿宋_GB2312" w:eastAsia="仿宋_GB2312" w:cs="仿宋_GB2312"/>
          <w:spacing w:val="0"/>
          <w:kern w:val="2"/>
          <w:sz w:val="32"/>
          <w:szCs w:val="32"/>
        </w:rPr>
        <w:t>实施检查的部门、人员对现场检查中知悉的商业秘密应当保密。</w:t>
      </w:r>
    </w:p>
    <w:p>
      <w:pPr>
        <w:pStyle w:val="2"/>
        <w:ind w:firstLine="640" w:firstLineChars="200"/>
        <w:rPr>
          <w:rFonts w:hint="eastAsia" w:ascii="仿宋_GB2312" w:hAnsi="仿宋_GB2312" w:eastAsia="仿宋_GB2312" w:cs="仿宋_GB2312"/>
          <w:spacing w:val="0"/>
          <w:kern w:val="2"/>
          <w:sz w:val="32"/>
          <w:szCs w:val="32"/>
          <w:shd w:val="clear" w:fill="auto"/>
        </w:rPr>
      </w:pPr>
      <w:r>
        <w:rPr>
          <w:rFonts w:hint="eastAsia" w:ascii="仿宋_GB2312" w:hAnsi="仿宋_GB2312" w:eastAsia="仿宋_GB2312" w:cs="仿宋_GB2312"/>
          <w:spacing w:val="0"/>
          <w:kern w:val="2"/>
          <w:sz w:val="32"/>
          <w:szCs w:val="32"/>
          <w:shd w:val="clear" w:fill="auto"/>
        </w:rPr>
        <w:t>排放噪声造成严重污染，被责令改正拒不改正的，生态环境部门和</w:t>
      </w:r>
      <w:r>
        <w:rPr>
          <w:rFonts w:hint="eastAsia" w:ascii="仿宋_GB2312" w:hAnsi="仿宋_GB2312" w:eastAsia="仿宋_GB2312" w:cs="仿宋_GB2312"/>
          <w:spacing w:val="0"/>
          <w:kern w:val="2"/>
          <w:sz w:val="32"/>
          <w:szCs w:val="32"/>
          <w:shd w:val="clear" w:fill="auto"/>
          <w:lang w:eastAsia="zh-CN"/>
        </w:rPr>
        <w:t>城管</w:t>
      </w:r>
      <w:r>
        <w:rPr>
          <w:rFonts w:hint="eastAsia" w:ascii="仿宋_GB2312" w:hAnsi="仿宋_GB2312" w:eastAsia="仿宋_GB2312" w:cs="仿宋_GB2312"/>
          <w:spacing w:val="0"/>
          <w:kern w:val="2"/>
          <w:sz w:val="32"/>
          <w:szCs w:val="32"/>
          <w:shd w:val="clear" w:fill="auto"/>
        </w:rPr>
        <w:t>部门可以查封、扣押排放噪声的场所、设施、设备、工具和物品。</w:t>
      </w:r>
    </w:p>
    <w:p>
      <w:pPr>
        <w:pStyle w:val="3"/>
        <w:spacing w:line="365" w:lineRule="auto"/>
        <w:ind w:firstLine="600"/>
      </w:pPr>
    </w:p>
    <w:p>
      <w:pPr>
        <w:pStyle w:val="4"/>
        <w:keepNext w:val="0"/>
        <w:keepLines w:val="0"/>
        <w:spacing w:before="0" w:after="0" w:line="365" w:lineRule="auto"/>
        <w:jc w:val="center"/>
        <w:rPr>
          <w:rFonts w:ascii="黑体" w:hAnsi="黑体" w:eastAsia="黑体"/>
          <w:b w:val="0"/>
          <w:sz w:val="30"/>
          <w:szCs w:val="30"/>
        </w:rPr>
      </w:pPr>
      <w:bookmarkStart w:id="12" w:name="_Toc68251564"/>
      <w:bookmarkStart w:id="13" w:name="_Toc67652098"/>
      <w:bookmarkStart w:id="14" w:name="_Toc70267074"/>
      <w:bookmarkStart w:id="15" w:name="_Toc68252062"/>
      <w:r>
        <w:rPr>
          <w:rFonts w:hint="eastAsia" w:ascii="黑体" w:hAnsi="黑体" w:eastAsia="黑体"/>
          <w:b w:val="0"/>
          <w:sz w:val="30"/>
          <w:szCs w:val="30"/>
        </w:rPr>
        <w:t>第五章  附  则</w:t>
      </w:r>
      <w:bookmarkEnd w:id="12"/>
      <w:bookmarkEnd w:id="13"/>
      <w:bookmarkEnd w:id="14"/>
      <w:bookmarkEnd w:id="15"/>
    </w:p>
    <w:p/>
    <w:p>
      <w:pPr>
        <w:pStyle w:val="5"/>
        <w:keepNext w:val="0"/>
        <w:keepLines w:val="0"/>
        <w:numPr>
          <w:ilvl w:val="-1"/>
          <w:numId w:val="0"/>
        </w:numPr>
        <w:spacing w:before="0" w:after="0" w:line="365" w:lineRule="auto"/>
        <w:ind w:leftChars="0" w:firstLine="640" w:firstLineChars="200"/>
        <w:rPr>
          <w:rFonts w:hint="eastAsia" w:ascii="仿宋_GB2312" w:hAnsi="仿宋" w:eastAsia="仿宋_GB2312"/>
          <w:b w:val="0"/>
          <w:bCs w:val="0"/>
          <w:sz w:val="32"/>
          <w:szCs w:val="32"/>
        </w:rPr>
      </w:pPr>
      <w:bookmarkStart w:id="16" w:name="_Toc67652099"/>
      <w:bookmarkStart w:id="17" w:name="_Toc68252063"/>
      <w:bookmarkStart w:id="18" w:name="_Toc68251565"/>
      <w:bookmarkStart w:id="19" w:name="_Toc70267075"/>
      <w:r>
        <w:rPr>
          <w:rFonts w:hint="eastAsia" w:ascii="黑体" w:hAnsi="黑体" w:eastAsia="黑体"/>
          <w:b w:val="0"/>
          <w:bCs w:val="0"/>
          <w:sz w:val="32"/>
          <w:szCs w:val="32"/>
          <w:lang w:eastAsia="zh-CN"/>
        </w:rPr>
        <w:t>第十六条</w:t>
      </w:r>
      <w:r>
        <w:rPr>
          <w:rFonts w:hint="eastAsia" w:ascii="黑体" w:hAnsi="黑体" w:eastAsia="黑体"/>
          <w:b w:val="0"/>
          <w:bCs w:val="0"/>
          <w:sz w:val="32"/>
          <w:szCs w:val="32"/>
        </w:rPr>
        <w:t>【解释权】</w:t>
      </w:r>
      <w:bookmarkEnd w:id="16"/>
      <w:r>
        <w:rPr>
          <w:rFonts w:hint="eastAsia" w:ascii="仿宋_GB2312" w:hAnsi="仿宋" w:eastAsia="仿宋_GB2312"/>
          <w:b w:val="0"/>
          <w:bCs w:val="0"/>
          <w:sz w:val="32"/>
          <w:szCs w:val="32"/>
          <w:lang w:eastAsia="zh-CN"/>
        </w:rPr>
        <w:t>本实施细则</w:t>
      </w:r>
      <w:r>
        <w:rPr>
          <w:rFonts w:hint="eastAsia" w:ascii="仿宋_GB2312" w:hAnsi="仿宋" w:eastAsia="仿宋_GB2312"/>
          <w:b w:val="0"/>
          <w:bCs w:val="0"/>
          <w:sz w:val="32"/>
          <w:szCs w:val="32"/>
        </w:rPr>
        <w:t>由南昌市生态环境局负责解释。</w:t>
      </w:r>
      <w:bookmarkEnd w:id="17"/>
      <w:bookmarkEnd w:id="18"/>
      <w:bookmarkEnd w:id="19"/>
    </w:p>
    <w:p>
      <w:pPr>
        <w:pStyle w:val="5"/>
        <w:keepNext w:val="0"/>
        <w:keepLines w:val="0"/>
        <w:numPr>
          <w:ilvl w:val="-1"/>
          <w:numId w:val="0"/>
        </w:numPr>
        <w:spacing w:before="0" w:after="0" w:line="365" w:lineRule="auto"/>
        <w:ind w:leftChars="0" w:firstLine="640" w:firstLineChars="200"/>
        <w:rPr>
          <w:rFonts w:hint="eastAsia" w:ascii="仿宋_GB2312" w:hAnsi="仿宋" w:eastAsia="仿宋_GB2312"/>
          <w:b w:val="0"/>
          <w:bCs w:val="0"/>
          <w:sz w:val="32"/>
          <w:szCs w:val="32"/>
        </w:rPr>
      </w:pPr>
      <w:bookmarkStart w:id="20" w:name="_Toc67652100"/>
      <w:bookmarkStart w:id="21" w:name="_Toc70267076"/>
      <w:bookmarkStart w:id="22" w:name="_Toc68251566"/>
      <w:bookmarkStart w:id="23" w:name="_Toc68252064"/>
      <w:r>
        <w:rPr>
          <w:rFonts w:hint="eastAsia" w:ascii="黑体" w:hAnsi="黑体" w:eastAsia="黑体"/>
          <w:b w:val="0"/>
          <w:bCs w:val="0"/>
          <w:sz w:val="32"/>
          <w:szCs w:val="32"/>
          <w:lang w:eastAsia="zh-CN"/>
        </w:rPr>
        <w:t>第十七条</w:t>
      </w:r>
      <w:r>
        <w:rPr>
          <w:rFonts w:hint="eastAsia" w:ascii="黑体" w:hAnsi="黑体" w:eastAsia="黑体"/>
          <w:b w:val="0"/>
          <w:bCs w:val="0"/>
          <w:sz w:val="32"/>
          <w:szCs w:val="32"/>
        </w:rPr>
        <w:t>【实施日期】</w:t>
      </w:r>
      <w:bookmarkEnd w:id="20"/>
      <w:r>
        <w:rPr>
          <w:rFonts w:hint="eastAsia" w:ascii="仿宋_GB2312" w:hAnsi="仿宋" w:eastAsia="仿宋_GB2312"/>
          <w:b w:val="0"/>
          <w:bCs w:val="0"/>
          <w:sz w:val="32"/>
          <w:szCs w:val="32"/>
        </w:rPr>
        <w:t>本</w:t>
      </w:r>
      <w:r>
        <w:rPr>
          <w:rFonts w:hint="eastAsia" w:ascii="仿宋_GB2312" w:hAnsi="仿宋" w:eastAsia="仿宋_GB2312"/>
          <w:b w:val="0"/>
          <w:bCs w:val="0"/>
          <w:sz w:val="32"/>
          <w:szCs w:val="32"/>
          <w:lang w:eastAsia="zh-CN"/>
        </w:rPr>
        <w:t>实施细则</w:t>
      </w:r>
      <w:r>
        <w:rPr>
          <w:rFonts w:hint="eastAsia" w:ascii="仿宋_GB2312" w:hAnsi="仿宋" w:eastAsia="仿宋_GB2312"/>
          <w:b w:val="0"/>
          <w:bCs w:val="0"/>
          <w:sz w:val="32"/>
          <w:szCs w:val="32"/>
        </w:rPr>
        <w:t>自202</w:t>
      </w:r>
      <w:r>
        <w:rPr>
          <w:rFonts w:hint="eastAsia" w:ascii="仿宋_GB2312" w:hAnsi="仿宋" w:eastAsia="仿宋_GB2312"/>
          <w:b w:val="0"/>
          <w:bCs w:val="0"/>
          <w:sz w:val="32"/>
          <w:szCs w:val="32"/>
          <w:lang w:val="en-US" w:eastAsia="zh-CN"/>
        </w:rPr>
        <w:t>2</w:t>
      </w:r>
      <w:r>
        <w:rPr>
          <w:rFonts w:hint="eastAsia" w:ascii="仿宋_GB2312" w:hAnsi="仿宋" w:eastAsia="仿宋_GB2312"/>
          <w:b w:val="0"/>
          <w:bCs w:val="0"/>
          <w:sz w:val="32"/>
          <w:szCs w:val="32"/>
        </w:rPr>
        <w:t>年X月X日起施行。</w:t>
      </w:r>
      <w:bookmarkEnd w:id="21"/>
      <w:bookmarkEnd w:id="22"/>
      <w:bookmarkEnd w:id="23"/>
    </w:p>
    <w:p>
      <w:pPr>
        <w:ind w:left="0" w:firstLine="640" w:firstLineChars="200"/>
        <w:jc w:val="left"/>
        <w:rPr>
          <w:rFonts w:hint="eastAsia" w:ascii="仿宋_GB2312" w:hAnsi="仿宋" w:eastAsia="仿宋_GB2312"/>
          <w:sz w:val="32"/>
          <w:szCs w:val="32"/>
          <w:lang w:eastAsia="zh-CN"/>
        </w:rPr>
      </w:pPr>
    </w:p>
    <w:p>
      <w:pPr>
        <w:ind w:left="0" w:firstLine="640" w:firstLineChars="200"/>
        <w:jc w:val="left"/>
        <w:rPr>
          <w:rFonts w:hint="eastAsia" w:ascii="仿宋_GB2312" w:hAnsi="仿宋" w:eastAsia="仿宋_GB2312"/>
          <w:sz w:val="32"/>
          <w:szCs w:val="32"/>
          <w:lang w:eastAsia="zh-CN"/>
        </w:rPr>
      </w:pPr>
    </w:p>
    <w:p>
      <w:pPr>
        <w:ind w:left="0" w:firstLine="640" w:firstLineChars="200"/>
        <w:jc w:val="left"/>
        <w:rPr>
          <w:rFonts w:hint="eastAsia" w:ascii="仿宋_GB2312" w:hAnsi="仿宋" w:eastAsia="仿宋_GB2312" w:cstheme="minorBidi"/>
          <w:sz w:val="32"/>
          <w:szCs w:val="32"/>
        </w:rPr>
      </w:pPr>
      <w:r>
        <w:rPr>
          <w:rFonts w:hint="eastAsia" w:ascii="仿宋_GB2312" w:hAnsi="仿宋" w:eastAsia="仿宋_GB2312"/>
          <w:sz w:val="32"/>
          <w:szCs w:val="32"/>
          <w:lang w:eastAsia="zh-CN"/>
        </w:rPr>
        <w:t>附件：</w:t>
      </w:r>
      <w:r>
        <w:rPr>
          <w:rFonts w:hint="eastAsia" w:ascii="仿宋_GB2312" w:hAnsi="仿宋" w:eastAsia="仿宋_GB2312" w:cstheme="minorBidi"/>
          <w:sz w:val="32"/>
          <w:szCs w:val="32"/>
          <w:lang w:eastAsia="zh-CN"/>
        </w:rPr>
        <w:t>1</w:t>
      </w:r>
      <w:r>
        <w:rPr>
          <w:rFonts w:hint="eastAsia" w:ascii="仿宋_GB2312" w:hAnsi="仿宋" w:eastAsia="仿宋_GB2312" w:cstheme="minorBidi"/>
          <w:sz w:val="32"/>
          <w:szCs w:val="32"/>
        </w:rPr>
        <w:t>、《夜间特殊需要连续作业证明申请承诺书》（样本）</w:t>
      </w:r>
    </w:p>
    <w:p>
      <w:pPr>
        <w:ind w:left="0" w:firstLine="1600" w:firstLineChars="500"/>
        <w:jc w:val="left"/>
        <w:rPr>
          <w:rFonts w:hint="eastAsia" w:ascii="仿宋_GB2312" w:hAnsi="仿宋" w:eastAsia="仿宋_GB2312" w:cstheme="minorBidi"/>
          <w:sz w:val="32"/>
          <w:szCs w:val="32"/>
        </w:rPr>
      </w:pPr>
      <w:r>
        <w:rPr>
          <w:rFonts w:hint="eastAsia" w:ascii="仿宋_GB2312" w:hAnsi="仿宋" w:eastAsia="仿宋_GB2312" w:cstheme="minorBidi"/>
          <w:sz w:val="32"/>
          <w:szCs w:val="32"/>
          <w:lang w:eastAsia="zh-CN"/>
        </w:rPr>
        <w:t>2</w:t>
      </w:r>
      <w:r>
        <w:rPr>
          <w:rFonts w:hint="eastAsia" w:ascii="仿宋_GB2312" w:hAnsi="仿宋" w:eastAsia="仿宋_GB2312" w:cstheme="minorBidi"/>
          <w:sz w:val="32"/>
          <w:szCs w:val="32"/>
        </w:rPr>
        <w:t>、《非道路移动机械使用计划登记表》（样本）</w:t>
      </w:r>
    </w:p>
    <w:p>
      <w:pPr>
        <w:ind w:left="0" w:firstLine="1600" w:firstLineChars="500"/>
        <w:jc w:val="left"/>
        <w:rPr>
          <w:rFonts w:hint="eastAsia" w:ascii="仿宋_GB2312" w:hAnsi="仿宋" w:eastAsia="仿宋_GB2312"/>
          <w:sz w:val="32"/>
          <w:szCs w:val="32"/>
        </w:rPr>
      </w:pPr>
      <w:r>
        <w:rPr>
          <w:rFonts w:hint="eastAsia" w:ascii="仿宋_GB2312" w:hAnsi="仿宋" w:eastAsia="仿宋_GB2312" w:cstheme="minorBidi"/>
          <w:sz w:val="32"/>
          <w:szCs w:val="32"/>
          <w:lang w:eastAsia="zh-CN"/>
        </w:rPr>
        <w:t>3</w:t>
      </w:r>
      <w:r>
        <w:rPr>
          <w:rFonts w:hint="eastAsia" w:ascii="仿宋_GB2312" w:hAnsi="仿宋" w:eastAsia="仿宋_GB2312" w:cstheme="minorBidi"/>
          <w:sz w:val="32"/>
          <w:szCs w:val="32"/>
        </w:rPr>
        <w:t>、《建筑垃圾运输车辆使用计划登记表》（样本）</w:t>
      </w:r>
    </w:p>
    <w:p>
      <w:pPr>
        <w:ind w:left="0" w:firstLine="1600" w:firstLineChars="500"/>
        <w:jc w:val="left"/>
        <w:rPr>
          <w:rFonts w:hint="eastAsia" w:ascii="仿宋_GB2312" w:hAnsi="仿宋" w:eastAsia="仿宋_GB2312" w:cstheme="minorBidi"/>
          <w:sz w:val="32"/>
          <w:szCs w:val="32"/>
        </w:rPr>
      </w:pPr>
      <w:r>
        <w:rPr>
          <w:rFonts w:hint="eastAsia" w:ascii="仿宋_GB2312" w:hAnsi="仿宋" w:eastAsia="仿宋_GB2312" w:cstheme="minorBidi"/>
          <w:sz w:val="32"/>
          <w:szCs w:val="32"/>
          <w:lang w:eastAsia="zh-CN"/>
        </w:rPr>
        <w:t>4</w:t>
      </w:r>
      <w:r>
        <w:rPr>
          <w:rFonts w:hint="eastAsia" w:ascii="仿宋_GB2312" w:hAnsi="仿宋" w:eastAsia="仿宋_GB2312" w:cstheme="minorBidi"/>
          <w:sz w:val="32"/>
          <w:szCs w:val="32"/>
        </w:rPr>
        <w:t>、《</w:t>
      </w:r>
      <w:r>
        <w:rPr>
          <w:rFonts w:hint="eastAsia" w:ascii="仿宋_GB2312" w:hAnsi="仿宋" w:eastAsia="仿宋_GB2312" w:cstheme="minorBidi"/>
          <w:sz w:val="32"/>
          <w:szCs w:val="32"/>
          <w:lang w:eastAsia="zh-CN"/>
        </w:rPr>
        <w:t>夜间特殊需要连续作业证明</w:t>
      </w:r>
      <w:r>
        <w:rPr>
          <w:rFonts w:hint="eastAsia" w:ascii="仿宋_GB2312" w:hAnsi="仿宋" w:eastAsia="仿宋_GB2312" w:cstheme="minorBidi"/>
          <w:sz w:val="32"/>
          <w:szCs w:val="32"/>
        </w:rPr>
        <w:t>》（样本）</w:t>
      </w:r>
    </w:p>
    <w:p>
      <w:pPr>
        <w:pStyle w:val="3"/>
        <w:ind w:firstLine="420" w:firstLineChars="200"/>
        <w:jc w:val="center"/>
        <w:rPr>
          <w:rFonts w:ascii="黑体" w:hAnsi="黑体" w:eastAsia="黑体"/>
          <w:bCs/>
          <w:kern w:val="44"/>
          <w:sz w:val="30"/>
          <w:szCs w:val="30"/>
        </w:rPr>
      </w:pPr>
      <w:r>
        <w:br w:type="page"/>
      </w:r>
    </w:p>
    <w:p>
      <w:pPr>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1</w:t>
      </w:r>
    </w:p>
    <w:p>
      <w:pPr>
        <w:jc w:val="center"/>
        <w:rPr>
          <w:rFonts w:hint="eastAsia" w:ascii="黑体" w:hAnsi="黑体" w:eastAsia="黑体" w:cs="黑体"/>
          <w:sz w:val="44"/>
          <w:szCs w:val="44"/>
        </w:rPr>
      </w:pPr>
      <w:r>
        <w:rPr>
          <w:rFonts w:hint="eastAsia" w:ascii="黑体" w:hAnsi="黑体" w:eastAsia="黑体" w:cs="黑体"/>
          <w:sz w:val="44"/>
          <w:szCs w:val="44"/>
        </w:rPr>
        <w:t>夜间特殊需要连续作业证明申请承诺书</w:t>
      </w:r>
    </w:p>
    <w:p>
      <w:pPr>
        <w:rPr>
          <w:rFonts w:ascii="仿宋" w:hAnsi="仿宋" w:eastAsia="仿宋" w:cs="仿宋"/>
          <w:sz w:val="30"/>
          <w:szCs w:val="30"/>
        </w:rPr>
      </w:pPr>
      <w:r>
        <w:rPr>
          <w:rFonts w:hint="eastAsia" w:ascii="仿宋" w:hAnsi="仿宋" w:eastAsia="仿宋" w:cs="仿宋"/>
          <w:sz w:val="30"/>
          <w:szCs w:val="30"/>
        </w:rPr>
        <w:t>××××（受理单位）：</w:t>
      </w:r>
    </w:p>
    <w:p>
      <w:pPr>
        <w:ind w:firstLine="600" w:firstLineChars="200"/>
        <w:rPr>
          <w:rFonts w:ascii="仿宋" w:hAnsi="仿宋" w:eastAsia="仿宋" w:cs="仿宋"/>
          <w:sz w:val="30"/>
          <w:szCs w:val="30"/>
        </w:rPr>
      </w:pPr>
      <w:r>
        <w:rPr>
          <w:rFonts w:hint="eastAsia" w:ascii="仿宋" w:hAnsi="仿宋" w:eastAsia="仿宋" w:cs="仿宋"/>
          <w:sz w:val="30"/>
          <w:szCs w:val="30"/>
        </w:rPr>
        <w:t>兹有我公司承建的位于</w:t>
      </w:r>
      <w:r>
        <w:rPr>
          <w:rFonts w:hint="eastAsia" w:ascii="仿宋" w:hAnsi="仿宋" w:eastAsia="仿宋" w:cs="仿宋"/>
          <w:sz w:val="30"/>
          <w:szCs w:val="30"/>
          <w:u w:val="single"/>
        </w:rPr>
        <w:t xml:space="preserve">              </w:t>
      </w:r>
      <w:r>
        <w:rPr>
          <w:rFonts w:hint="eastAsia" w:ascii="仿宋" w:hAnsi="仿宋" w:eastAsia="仿宋" w:cs="仿宋"/>
          <w:sz w:val="30"/>
          <w:szCs w:val="30"/>
        </w:rPr>
        <w:t>的</w:t>
      </w:r>
      <w:r>
        <w:rPr>
          <w:rFonts w:hint="eastAsia" w:ascii="仿宋" w:hAnsi="仿宋" w:eastAsia="仿宋" w:cs="仿宋"/>
          <w:sz w:val="30"/>
          <w:szCs w:val="30"/>
          <w:u w:val="single"/>
        </w:rPr>
        <w:t xml:space="preserve">         </w:t>
      </w:r>
      <w:r>
        <w:rPr>
          <w:rFonts w:hint="eastAsia" w:ascii="仿宋" w:hAnsi="仿宋" w:eastAsia="仿宋" w:cs="仿宋"/>
          <w:sz w:val="30"/>
          <w:szCs w:val="30"/>
        </w:rPr>
        <w:t>项目，属《</w:t>
      </w:r>
      <w:r>
        <w:rPr>
          <w:rFonts w:hint="eastAsia" w:ascii="仿宋" w:hAnsi="仿宋" w:eastAsia="仿宋" w:cs="仿宋"/>
          <w:sz w:val="30"/>
          <w:szCs w:val="30"/>
          <w:lang w:eastAsia="zh-CN"/>
        </w:rPr>
        <w:t>夜间特殊需要连续作业噪声管理实施细则（试行）</w:t>
      </w:r>
      <w:r>
        <w:rPr>
          <w:rFonts w:hint="eastAsia" w:ascii="仿宋" w:hAnsi="仿宋" w:eastAsia="仿宋" w:cs="仿宋"/>
          <w:sz w:val="30"/>
          <w:szCs w:val="30"/>
        </w:rPr>
        <w:t>》第</w:t>
      </w:r>
      <w:r>
        <w:rPr>
          <w:rFonts w:hint="eastAsia" w:ascii="仿宋" w:hAnsi="仿宋" w:eastAsia="仿宋" w:cs="仿宋"/>
          <w:sz w:val="30"/>
          <w:szCs w:val="30"/>
          <w:lang w:eastAsia="zh-CN"/>
        </w:rPr>
        <w:t>六</w:t>
      </w:r>
      <w:r>
        <w:rPr>
          <w:rFonts w:hint="eastAsia" w:ascii="仿宋" w:hAnsi="仿宋" w:eastAsia="仿宋" w:cs="仿宋"/>
          <w:sz w:val="30"/>
          <w:szCs w:val="30"/>
        </w:rPr>
        <w:t>条第</w:t>
      </w:r>
      <w:r>
        <w:rPr>
          <w:rFonts w:hint="eastAsia" w:ascii="仿宋" w:hAnsi="仿宋" w:eastAsia="仿宋" w:cs="仿宋"/>
          <w:sz w:val="30"/>
          <w:szCs w:val="30"/>
          <w:u w:val="single"/>
        </w:rPr>
        <w:t xml:space="preserve">   </w:t>
      </w:r>
      <w:r>
        <w:rPr>
          <w:rFonts w:hint="eastAsia" w:ascii="仿宋" w:hAnsi="仿宋" w:eastAsia="仿宋" w:cs="仿宋"/>
          <w:sz w:val="30"/>
          <w:szCs w:val="30"/>
        </w:rPr>
        <w:t>款需要连续作业，本项目计划在</w:t>
      </w:r>
      <w:r>
        <w:rPr>
          <w:rFonts w:hint="eastAsia" w:ascii="仿宋" w:hAnsi="仿宋" w:eastAsia="仿宋" w:cs="仿宋"/>
          <w:sz w:val="30"/>
          <w:szCs w:val="30"/>
          <w:u w:val="single"/>
        </w:rPr>
        <w:t xml:space="preserve">    </w:t>
      </w:r>
      <w:r>
        <w:rPr>
          <w:rFonts w:hint="eastAsia" w:ascii="仿宋" w:hAnsi="仿宋" w:eastAsia="仿宋" w:cs="仿宋"/>
          <w:sz w:val="30"/>
          <w:szCs w:val="30"/>
        </w:rPr>
        <w:t>年</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rPr>
        <w:t>日</w:t>
      </w:r>
      <w:r>
        <w:rPr>
          <w:rFonts w:hint="eastAsia" w:ascii="仿宋" w:hAnsi="仿宋" w:eastAsia="仿宋" w:cs="仿宋"/>
          <w:sz w:val="30"/>
          <w:szCs w:val="30"/>
          <w:u w:val="single"/>
        </w:rPr>
        <w:t xml:space="preserve">  </w:t>
      </w:r>
      <w:r>
        <w:rPr>
          <w:rFonts w:hint="eastAsia" w:ascii="仿宋" w:hAnsi="仿宋" w:eastAsia="仿宋" w:cs="仿宋"/>
          <w:sz w:val="30"/>
          <w:szCs w:val="30"/>
        </w:rPr>
        <w:t>的</w:t>
      </w:r>
      <w:r>
        <w:rPr>
          <w:rFonts w:hint="eastAsia" w:ascii="仿宋" w:hAnsi="仿宋" w:eastAsia="仿宋" w:cs="仿宋"/>
          <w:sz w:val="30"/>
          <w:szCs w:val="30"/>
          <w:u w:val="single"/>
        </w:rPr>
        <w:t xml:space="preserve">    </w:t>
      </w:r>
      <w:r>
        <w:rPr>
          <w:rFonts w:hint="eastAsia" w:ascii="仿宋" w:hAnsi="仿宋" w:eastAsia="仿宋" w:cs="仿宋"/>
          <w:sz w:val="30"/>
          <w:szCs w:val="30"/>
        </w:rPr>
        <w:t>点至</w:t>
      </w:r>
      <w:r>
        <w:rPr>
          <w:rFonts w:hint="eastAsia" w:ascii="仿宋" w:hAnsi="仿宋" w:eastAsia="仿宋" w:cs="仿宋"/>
          <w:sz w:val="30"/>
          <w:szCs w:val="30"/>
          <w:u w:val="single"/>
        </w:rPr>
        <w:t xml:space="preserve">    </w:t>
      </w:r>
      <w:r>
        <w:rPr>
          <w:rFonts w:hint="eastAsia" w:ascii="仿宋" w:hAnsi="仿宋" w:eastAsia="仿宋" w:cs="仿宋"/>
          <w:sz w:val="30"/>
          <w:szCs w:val="30"/>
        </w:rPr>
        <w:t>年</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rPr>
        <w:t>日</w:t>
      </w:r>
      <w:r>
        <w:rPr>
          <w:rFonts w:hint="eastAsia" w:ascii="仿宋" w:hAnsi="仿宋" w:eastAsia="仿宋" w:cs="仿宋"/>
          <w:sz w:val="30"/>
          <w:szCs w:val="30"/>
          <w:u w:val="single"/>
        </w:rPr>
        <w:t xml:space="preserve">    </w:t>
      </w:r>
      <w:r>
        <w:rPr>
          <w:rFonts w:hint="eastAsia" w:ascii="仿宋" w:hAnsi="仿宋" w:eastAsia="仿宋" w:cs="仿宋"/>
          <w:sz w:val="30"/>
          <w:szCs w:val="30"/>
        </w:rPr>
        <w:t>点进行夜间施工，具体施工时间</w:t>
      </w:r>
      <w:r>
        <w:rPr>
          <w:rFonts w:hint="eastAsia" w:ascii="仿宋" w:hAnsi="仿宋" w:eastAsia="仿宋" w:cs="仿宋"/>
          <w:sz w:val="30"/>
          <w:szCs w:val="30"/>
          <w:lang w:eastAsia="zh-CN"/>
        </w:rPr>
        <w:t>、施工工艺</w:t>
      </w:r>
      <w:r>
        <w:rPr>
          <w:rFonts w:hint="eastAsia" w:ascii="仿宋" w:hAnsi="仿宋" w:eastAsia="仿宋" w:cs="仿宋"/>
          <w:sz w:val="30"/>
          <w:szCs w:val="30"/>
        </w:rPr>
        <w:t>如下：</w:t>
      </w:r>
    </w:p>
    <w:p>
      <w:pPr>
        <w:rPr>
          <w:rFonts w:hint="eastAsia" w:ascii="仿宋" w:hAnsi="仿宋" w:eastAsia="仿宋" w:cs="仿宋"/>
          <w:sz w:val="30"/>
          <w:szCs w:val="30"/>
        </w:rPr>
      </w:pPr>
      <w:r>
        <w:rPr>
          <w:rFonts w:hint="eastAsia" w:ascii="仿宋" w:hAnsi="仿宋" w:eastAsia="仿宋" w:cs="仿宋"/>
          <w:sz w:val="30"/>
          <w:szCs w:val="30"/>
          <w:u w:val="single"/>
        </w:rPr>
        <w:t xml:space="preserve">      </w:t>
      </w:r>
      <w:r>
        <w:rPr>
          <w:rFonts w:hint="eastAsia" w:ascii="仿宋" w:hAnsi="仿宋" w:eastAsia="仿宋" w:cs="仿宋"/>
          <w:sz w:val="30"/>
          <w:szCs w:val="30"/>
        </w:rPr>
        <w:t>年</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rPr>
        <w:t>日</w:t>
      </w:r>
      <w:r>
        <w:rPr>
          <w:rFonts w:hint="eastAsia" w:ascii="仿宋" w:hAnsi="仿宋" w:eastAsia="仿宋" w:cs="仿宋"/>
          <w:sz w:val="30"/>
          <w:szCs w:val="30"/>
          <w:u w:val="single"/>
        </w:rPr>
        <w:t xml:space="preserve">     </w:t>
      </w:r>
      <w:r>
        <w:rPr>
          <w:rFonts w:hint="eastAsia" w:ascii="仿宋" w:hAnsi="仿宋" w:eastAsia="仿宋" w:cs="仿宋"/>
          <w:sz w:val="30"/>
          <w:szCs w:val="30"/>
        </w:rPr>
        <w:t>点----</w:t>
      </w:r>
      <w:r>
        <w:rPr>
          <w:rFonts w:hint="eastAsia" w:ascii="仿宋" w:hAnsi="仿宋" w:eastAsia="仿宋" w:cs="仿宋"/>
          <w:sz w:val="30"/>
          <w:szCs w:val="30"/>
          <w:u w:val="single"/>
        </w:rPr>
        <w:t xml:space="preserve">     </w:t>
      </w:r>
      <w:r>
        <w:rPr>
          <w:rFonts w:hint="eastAsia" w:ascii="仿宋" w:hAnsi="仿宋" w:eastAsia="仿宋" w:cs="仿宋"/>
          <w:sz w:val="30"/>
          <w:szCs w:val="30"/>
        </w:rPr>
        <w:t>年</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rPr>
        <w:t>日</w:t>
      </w:r>
      <w:r>
        <w:rPr>
          <w:rFonts w:hint="eastAsia" w:ascii="仿宋" w:hAnsi="仿宋" w:eastAsia="仿宋" w:cs="仿宋"/>
          <w:sz w:val="30"/>
          <w:szCs w:val="30"/>
          <w:u w:val="single"/>
        </w:rPr>
        <w:t xml:space="preserve">      </w:t>
      </w:r>
      <w:r>
        <w:rPr>
          <w:rFonts w:hint="eastAsia" w:ascii="仿宋" w:hAnsi="仿宋" w:eastAsia="仿宋" w:cs="仿宋"/>
          <w:sz w:val="30"/>
          <w:szCs w:val="30"/>
        </w:rPr>
        <w:t>点</w:t>
      </w:r>
    </w:p>
    <w:p>
      <w:pPr>
        <w:pStyle w:val="2"/>
        <w:rPr>
          <w:rFonts w:hint="eastAsia" w:ascii="仿宋" w:hAnsi="仿宋" w:eastAsia="仿宋" w:cs="仿宋"/>
          <w:sz w:val="30"/>
          <w:szCs w:val="30"/>
          <w:u w:val="single"/>
          <w:lang w:val="en-US" w:eastAsia="zh-CN"/>
        </w:rPr>
      </w:pPr>
      <w:r>
        <w:rPr>
          <w:rFonts w:hint="eastAsia" w:ascii="仿宋" w:hAnsi="仿宋" w:eastAsia="仿宋" w:cs="仿宋"/>
          <w:sz w:val="30"/>
          <w:szCs w:val="30"/>
          <w:u w:val="single"/>
          <w:lang w:val="en-US" w:eastAsia="zh-CN"/>
        </w:rPr>
        <w:t xml:space="preserve">（具体工艺或其他特殊需要描述）                                               </w:t>
      </w:r>
    </w:p>
    <w:p>
      <w:pPr>
        <w:pStyle w:val="3"/>
        <w:rPr>
          <w:rFonts w:hint="default"/>
          <w:lang w:val="en-US" w:eastAsia="zh-CN"/>
        </w:rPr>
      </w:pPr>
      <w:r>
        <w:rPr>
          <w:rFonts w:hint="eastAsia" w:ascii="仿宋" w:hAnsi="仿宋" w:eastAsia="仿宋" w:cs="仿宋"/>
          <w:sz w:val="30"/>
          <w:szCs w:val="30"/>
          <w:u w:val="single"/>
          <w:lang w:val="en-US" w:eastAsia="zh-CN"/>
        </w:rPr>
        <w:t xml:space="preserve">                                                        </w:t>
      </w:r>
    </w:p>
    <w:p>
      <w:pPr>
        <w:rPr>
          <w:rFonts w:hint="eastAsia" w:ascii="仿宋" w:hAnsi="仿宋" w:eastAsia="仿宋" w:cs="仿宋"/>
          <w:sz w:val="30"/>
          <w:szCs w:val="30"/>
        </w:rPr>
      </w:pPr>
      <w:r>
        <w:rPr>
          <w:rFonts w:hint="eastAsia" w:ascii="仿宋" w:hAnsi="仿宋" w:eastAsia="仿宋" w:cs="仿宋"/>
          <w:sz w:val="30"/>
          <w:szCs w:val="30"/>
          <w:u w:val="single"/>
        </w:rPr>
        <w:t xml:space="preserve">      </w:t>
      </w:r>
      <w:r>
        <w:rPr>
          <w:rFonts w:hint="eastAsia" w:ascii="仿宋" w:hAnsi="仿宋" w:eastAsia="仿宋" w:cs="仿宋"/>
          <w:sz w:val="30"/>
          <w:szCs w:val="30"/>
        </w:rPr>
        <w:t>年</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rPr>
        <w:t>日</w:t>
      </w:r>
      <w:r>
        <w:rPr>
          <w:rFonts w:hint="eastAsia" w:ascii="仿宋" w:hAnsi="仿宋" w:eastAsia="仿宋" w:cs="仿宋"/>
          <w:sz w:val="30"/>
          <w:szCs w:val="30"/>
          <w:u w:val="single"/>
        </w:rPr>
        <w:t xml:space="preserve">     </w:t>
      </w:r>
      <w:r>
        <w:rPr>
          <w:rFonts w:hint="eastAsia" w:ascii="仿宋" w:hAnsi="仿宋" w:eastAsia="仿宋" w:cs="仿宋"/>
          <w:sz w:val="30"/>
          <w:szCs w:val="30"/>
        </w:rPr>
        <w:t>点----</w:t>
      </w:r>
      <w:r>
        <w:rPr>
          <w:rFonts w:hint="eastAsia" w:ascii="仿宋" w:hAnsi="仿宋" w:eastAsia="仿宋" w:cs="仿宋"/>
          <w:sz w:val="30"/>
          <w:szCs w:val="30"/>
          <w:u w:val="single"/>
        </w:rPr>
        <w:t xml:space="preserve">     </w:t>
      </w:r>
      <w:r>
        <w:rPr>
          <w:rFonts w:hint="eastAsia" w:ascii="仿宋" w:hAnsi="仿宋" w:eastAsia="仿宋" w:cs="仿宋"/>
          <w:sz w:val="30"/>
          <w:szCs w:val="30"/>
        </w:rPr>
        <w:t>年</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rPr>
        <w:t>日</w:t>
      </w:r>
      <w:r>
        <w:rPr>
          <w:rFonts w:hint="eastAsia" w:ascii="仿宋" w:hAnsi="仿宋" w:eastAsia="仿宋" w:cs="仿宋"/>
          <w:sz w:val="30"/>
          <w:szCs w:val="30"/>
          <w:u w:val="single"/>
        </w:rPr>
        <w:t xml:space="preserve">      </w:t>
      </w:r>
      <w:r>
        <w:rPr>
          <w:rFonts w:hint="eastAsia" w:ascii="仿宋" w:hAnsi="仿宋" w:eastAsia="仿宋" w:cs="仿宋"/>
          <w:sz w:val="30"/>
          <w:szCs w:val="30"/>
        </w:rPr>
        <w:t>点</w:t>
      </w:r>
    </w:p>
    <w:p>
      <w:pPr>
        <w:pStyle w:val="2"/>
        <w:rPr>
          <w:rFonts w:hint="eastAsia" w:ascii="仿宋" w:hAnsi="仿宋" w:eastAsia="仿宋" w:cs="仿宋"/>
          <w:sz w:val="30"/>
          <w:szCs w:val="30"/>
          <w:u w:val="single"/>
          <w:lang w:val="en-US" w:eastAsia="zh-CN"/>
        </w:rPr>
      </w:pPr>
      <w:r>
        <w:rPr>
          <w:rFonts w:hint="eastAsia" w:ascii="仿宋" w:hAnsi="仿宋" w:eastAsia="仿宋" w:cs="仿宋"/>
          <w:sz w:val="30"/>
          <w:szCs w:val="30"/>
          <w:u w:val="single"/>
          <w:lang w:val="en-US" w:eastAsia="zh-CN"/>
        </w:rPr>
        <w:t xml:space="preserve">（具体工艺或其他特殊需要描述）                                                 </w:t>
      </w:r>
    </w:p>
    <w:p>
      <w:pPr>
        <w:pStyle w:val="3"/>
        <w:rPr>
          <w:rFonts w:hint="default"/>
          <w:lang w:val="en-US" w:eastAsia="zh-CN"/>
        </w:rPr>
      </w:pPr>
      <w:r>
        <w:rPr>
          <w:rFonts w:hint="eastAsia" w:ascii="仿宋" w:hAnsi="仿宋" w:eastAsia="仿宋" w:cs="仿宋"/>
          <w:sz w:val="30"/>
          <w:szCs w:val="30"/>
          <w:u w:val="single"/>
          <w:lang w:val="en-US" w:eastAsia="zh-CN"/>
        </w:rPr>
        <w:t xml:space="preserve">                                                        </w:t>
      </w:r>
    </w:p>
    <w:p>
      <w:pPr>
        <w:rPr>
          <w:rFonts w:hint="eastAsia" w:ascii="仿宋" w:hAnsi="仿宋" w:eastAsia="仿宋" w:cs="仿宋"/>
          <w:sz w:val="30"/>
          <w:szCs w:val="30"/>
        </w:rPr>
      </w:pPr>
      <w:r>
        <w:rPr>
          <w:rFonts w:hint="eastAsia" w:ascii="仿宋" w:hAnsi="仿宋" w:eastAsia="仿宋" w:cs="仿宋"/>
          <w:sz w:val="30"/>
          <w:szCs w:val="30"/>
          <w:u w:val="single"/>
        </w:rPr>
        <w:t xml:space="preserve">      </w:t>
      </w:r>
      <w:r>
        <w:rPr>
          <w:rFonts w:hint="eastAsia" w:ascii="仿宋" w:hAnsi="仿宋" w:eastAsia="仿宋" w:cs="仿宋"/>
          <w:sz w:val="30"/>
          <w:szCs w:val="30"/>
        </w:rPr>
        <w:t>年</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rPr>
        <w:t>日</w:t>
      </w:r>
      <w:r>
        <w:rPr>
          <w:rFonts w:hint="eastAsia" w:ascii="仿宋" w:hAnsi="仿宋" w:eastAsia="仿宋" w:cs="仿宋"/>
          <w:sz w:val="30"/>
          <w:szCs w:val="30"/>
          <w:u w:val="single"/>
        </w:rPr>
        <w:t xml:space="preserve">     </w:t>
      </w:r>
      <w:r>
        <w:rPr>
          <w:rFonts w:hint="eastAsia" w:ascii="仿宋" w:hAnsi="仿宋" w:eastAsia="仿宋" w:cs="仿宋"/>
          <w:sz w:val="30"/>
          <w:szCs w:val="30"/>
        </w:rPr>
        <w:t>点----</w:t>
      </w:r>
      <w:r>
        <w:rPr>
          <w:rFonts w:hint="eastAsia" w:ascii="仿宋" w:hAnsi="仿宋" w:eastAsia="仿宋" w:cs="仿宋"/>
          <w:sz w:val="30"/>
          <w:szCs w:val="30"/>
          <w:u w:val="single"/>
        </w:rPr>
        <w:t xml:space="preserve">     </w:t>
      </w:r>
      <w:r>
        <w:rPr>
          <w:rFonts w:hint="eastAsia" w:ascii="仿宋" w:hAnsi="仿宋" w:eastAsia="仿宋" w:cs="仿宋"/>
          <w:sz w:val="30"/>
          <w:szCs w:val="30"/>
        </w:rPr>
        <w:t>年</w:t>
      </w:r>
      <w:r>
        <w:rPr>
          <w:rFonts w:hint="eastAsia" w:ascii="仿宋" w:hAnsi="仿宋" w:eastAsia="仿宋" w:cs="仿宋"/>
          <w:sz w:val="30"/>
          <w:szCs w:val="30"/>
          <w:u w:val="single"/>
        </w:rPr>
        <w:t xml:space="preserve">   </w:t>
      </w:r>
      <w:r>
        <w:rPr>
          <w:rFonts w:hint="eastAsia" w:ascii="仿宋" w:hAnsi="仿宋" w:eastAsia="仿宋" w:cs="仿宋"/>
          <w:sz w:val="30"/>
          <w:szCs w:val="30"/>
        </w:rPr>
        <w:t>月</w:t>
      </w:r>
      <w:r>
        <w:rPr>
          <w:rFonts w:hint="eastAsia" w:ascii="仿宋" w:hAnsi="仿宋" w:eastAsia="仿宋" w:cs="仿宋"/>
          <w:sz w:val="30"/>
          <w:szCs w:val="30"/>
          <w:u w:val="single"/>
        </w:rPr>
        <w:t xml:space="preserve">   </w:t>
      </w:r>
      <w:r>
        <w:rPr>
          <w:rFonts w:hint="eastAsia" w:ascii="仿宋" w:hAnsi="仿宋" w:eastAsia="仿宋" w:cs="仿宋"/>
          <w:sz w:val="30"/>
          <w:szCs w:val="30"/>
        </w:rPr>
        <w:t>日</w:t>
      </w:r>
      <w:r>
        <w:rPr>
          <w:rFonts w:hint="eastAsia" w:ascii="仿宋" w:hAnsi="仿宋" w:eastAsia="仿宋" w:cs="仿宋"/>
          <w:sz w:val="30"/>
          <w:szCs w:val="30"/>
          <w:u w:val="single"/>
        </w:rPr>
        <w:t xml:space="preserve">      </w:t>
      </w:r>
      <w:r>
        <w:rPr>
          <w:rFonts w:hint="eastAsia" w:ascii="仿宋" w:hAnsi="仿宋" w:eastAsia="仿宋" w:cs="仿宋"/>
          <w:sz w:val="30"/>
          <w:szCs w:val="30"/>
        </w:rPr>
        <w:t>点</w:t>
      </w:r>
    </w:p>
    <w:p>
      <w:pPr>
        <w:pStyle w:val="2"/>
        <w:rPr>
          <w:rFonts w:hint="eastAsia" w:eastAsia="仿宋"/>
          <w:u w:val="single"/>
          <w:lang w:val="en-US" w:eastAsia="zh-CN"/>
        </w:rPr>
      </w:pPr>
      <w:r>
        <w:rPr>
          <w:rFonts w:hint="eastAsia" w:ascii="仿宋" w:hAnsi="仿宋" w:eastAsia="仿宋" w:cs="仿宋"/>
          <w:sz w:val="30"/>
          <w:szCs w:val="30"/>
          <w:u w:val="single"/>
          <w:lang w:val="en-US" w:eastAsia="zh-CN"/>
        </w:rPr>
        <w:t>（具体工艺或其他特殊需要描述）</w:t>
      </w:r>
      <w:r>
        <w:rPr>
          <w:rFonts w:hint="eastAsia" w:eastAsia="仿宋"/>
          <w:u w:val="single"/>
          <w:lang w:val="en-US" w:eastAsia="zh-CN"/>
        </w:rPr>
        <w:t xml:space="preserve">                                                            </w:t>
      </w:r>
    </w:p>
    <w:p>
      <w:pPr>
        <w:pStyle w:val="3"/>
        <w:rPr>
          <w:rFonts w:hint="default"/>
          <w:lang w:val="en-US" w:eastAsia="zh-CN"/>
        </w:rPr>
      </w:pPr>
      <w:r>
        <w:rPr>
          <w:rFonts w:hint="eastAsia" w:eastAsia="仿宋"/>
          <w:u w:val="single"/>
          <w:lang w:val="en-US" w:eastAsia="zh-CN"/>
        </w:rPr>
        <w:t xml:space="preserve">                                                                                </w:t>
      </w:r>
    </w:p>
    <w:p>
      <w:pPr>
        <w:rPr>
          <w:rFonts w:ascii="仿宋" w:hAnsi="仿宋" w:eastAsia="仿宋" w:cs="仿宋"/>
          <w:sz w:val="30"/>
          <w:szCs w:val="30"/>
        </w:rPr>
      </w:pPr>
      <w:r>
        <w:rPr>
          <w:rFonts w:hint="eastAsia" w:ascii="仿宋" w:hAnsi="仿宋" w:eastAsia="仿宋" w:cs="仿宋"/>
          <w:sz w:val="30"/>
          <w:szCs w:val="30"/>
        </w:rPr>
        <w:t>我单位承诺：</w:t>
      </w:r>
    </w:p>
    <w:p>
      <w:pPr>
        <w:rPr>
          <w:rFonts w:ascii="仿宋" w:hAnsi="仿宋" w:eastAsia="仿宋" w:cs="仿宋"/>
          <w:sz w:val="30"/>
          <w:szCs w:val="30"/>
        </w:rPr>
      </w:pPr>
      <w:r>
        <w:rPr>
          <w:rFonts w:hint="eastAsia" w:ascii="仿宋" w:hAnsi="仿宋" w:eastAsia="仿宋" w:cs="仿宋"/>
          <w:sz w:val="30"/>
          <w:szCs w:val="30"/>
        </w:rPr>
        <w:t>（一）已将噪声污染防治费用列入工程造价；</w:t>
      </w:r>
    </w:p>
    <w:p>
      <w:pPr>
        <w:rPr>
          <w:rFonts w:ascii="仿宋" w:hAnsi="仿宋" w:eastAsia="仿宋" w:cs="仿宋"/>
          <w:sz w:val="30"/>
          <w:szCs w:val="30"/>
        </w:rPr>
      </w:pPr>
      <w:r>
        <w:rPr>
          <w:rFonts w:hint="eastAsia" w:ascii="仿宋" w:hAnsi="仿宋" w:eastAsia="仿宋" w:cs="仿宋"/>
          <w:sz w:val="30"/>
          <w:szCs w:val="30"/>
        </w:rPr>
        <w:t>（二）已制定噪声污染防治实施方案并采取有效措施减少振动、降低噪声；</w:t>
      </w:r>
    </w:p>
    <w:p>
      <w:pPr>
        <w:rPr>
          <w:rFonts w:ascii="仿宋" w:hAnsi="仿宋" w:eastAsia="仿宋" w:cs="仿宋"/>
          <w:sz w:val="30"/>
          <w:szCs w:val="30"/>
        </w:rPr>
      </w:pPr>
      <w:r>
        <w:rPr>
          <w:rFonts w:hint="eastAsia" w:ascii="仿宋" w:hAnsi="仿宋" w:eastAsia="仿宋" w:cs="仿宋"/>
          <w:sz w:val="30"/>
          <w:szCs w:val="30"/>
        </w:rPr>
        <w:t>（三）已设置噪声自动监测系统，并与</w:t>
      </w:r>
      <w:r>
        <w:rPr>
          <w:rFonts w:hint="eastAsia" w:ascii="仿宋" w:hAnsi="仿宋" w:eastAsia="仿宋" w:cs="仿宋"/>
          <w:sz w:val="30"/>
          <w:szCs w:val="30"/>
          <w:shd w:val="clear"/>
        </w:rPr>
        <w:t>监督管理部门联网</w:t>
      </w:r>
      <w:r>
        <w:rPr>
          <w:rFonts w:hint="eastAsia" w:ascii="仿宋" w:hAnsi="仿宋" w:eastAsia="仿宋" w:cs="仿宋"/>
          <w:sz w:val="30"/>
          <w:szCs w:val="30"/>
        </w:rPr>
        <w:t>，将保存原始监测记录，对监测数据的真实性和准确性负责；</w:t>
      </w:r>
    </w:p>
    <w:p>
      <w:pPr>
        <w:rPr>
          <w:rFonts w:ascii="仿宋" w:hAnsi="仿宋" w:eastAsia="仿宋" w:cs="仿宋"/>
          <w:sz w:val="30"/>
          <w:szCs w:val="30"/>
        </w:rPr>
      </w:pPr>
      <w:r>
        <w:rPr>
          <w:rFonts w:hint="eastAsia" w:ascii="仿宋" w:hAnsi="仿宋" w:eastAsia="仿宋" w:cs="仿宋"/>
          <w:sz w:val="30"/>
          <w:szCs w:val="30"/>
        </w:rPr>
        <w:t>（四）已满足噪声、大气、水污染防治要求，处于污染天气应急状况时将按相关部门要求停工；</w:t>
      </w:r>
    </w:p>
    <w:p>
      <w:pPr>
        <w:rPr>
          <w:rFonts w:ascii="仿宋" w:hAnsi="仿宋" w:eastAsia="仿宋" w:cs="仿宋"/>
          <w:sz w:val="30"/>
          <w:szCs w:val="30"/>
        </w:rPr>
      </w:pPr>
      <w:r>
        <w:rPr>
          <w:rFonts w:hint="eastAsia" w:ascii="仿宋" w:hAnsi="仿宋" w:eastAsia="仿宋" w:cs="仿宋"/>
          <w:sz w:val="30"/>
          <w:szCs w:val="30"/>
        </w:rPr>
        <w:t>（五）出现夜间施工噪声投诉或现场情况与填报申请材料不符时，将按相关部门要求终止夜间施工并整改；</w:t>
      </w:r>
    </w:p>
    <w:p>
      <w:pPr>
        <w:rPr>
          <w:rFonts w:ascii="仿宋" w:hAnsi="仿宋" w:eastAsia="仿宋" w:cs="仿宋"/>
          <w:sz w:val="30"/>
          <w:szCs w:val="30"/>
        </w:rPr>
      </w:pPr>
      <w:r>
        <w:rPr>
          <w:rFonts w:hint="eastAsia" w:ascii="仿宋" w:hAnsi="仿宋" w:eastAsia="仿宋" w:cs="仿宋"/>
          <w:sz w:val="30"/>
          <w:szCs w:val="30"/>
        </w:rPr>
        <w:t>（六）已满足《中华人民共和国噪声污染防治法》有关要求，有任何违法行为将按照《中华人民共和国噪声污染防治法》接受处罚。</w:t>
      </w:r>
    </w:p>
    <w:p>
      <w:pPr>
        <w:pStyle w:val="2"/>
      </w:pPr>
    </w:p>
    <w:p>
      <w:pPr>
        <w:jc w:val="left"/>
        <w:rPr>
          <w:rFonts w:ascii="仿宋" w:hAnsi="仿宋" w:eastAsia="仿宋" w:cs="仿宋"/>
          <w:sz w:val="30"/>
          <w:szCs w:val="30"/>
        </w:rPr>
      </w:pPr>
      <w:r>
        <w:rPr>
          <w:rFonts w:hint="eastAsia" w:ascii="仿宋" w:hAnsi="仿宋" w:eastAsia="仿宋" w:cs="仿宋"/>
          <w:sz w:val="30"/>
          <w:szCs w:val="30"/>
        </w:rPr>
        <w:t>特此</w:t>
      </w:r>
      <w:r>
        <w:rPr>
          <w:rFonts w:hint="eastAsia" w:ascii="仿宋" w:hAnsi="仿宋" w:eastAsia="仿宋" w:cs="仿宋"/>
          <w:sz w:val="30"/>
          <w:szCs w:val="30"/>
          <w:lang w:eastAsia="zh-CN"/>
        </w:rPr>
        <w:t>承诺</w:t>
      </w:r>
      <w:r>
        <w:rPr>
          <w:rFonts w:hint="eastAsia" w:ascii="仿宋" w:hAnsi="仿宋" w:eastAsia="仿宋" w:cs="仿宋"/>
          <w:sz w:val="30"/>
          <w:szCs w:val="30"/>
        </w:rPr>
        <w:t>。</w:t>
      </w:r>
    </w:p>
    <w:p>
      <w:pPr>
        <w:jc w:val="left"/>
        <w:rPr>
          <w:rFonts w:ascii="仿宋" w:hAnsi="仿宋" w:eastAsia="仿宋" w:cs="仿宋"/>
          <w:sz w:val="30"/>
          <w:szCs w:val="30"/>
        </w:rPr>
      </w:pPr>
      <w:r>
        <w:rPr>
          <w:rFonts w:hint="eastAsia" w:ascii="仿宋" w:hAnsi="仿宋" w:eastAsia="仿宋" w:cs="仿宋"/>
          <w:sz w:val="30"/>
          <w:szCs w:val="30"/>
          <w:lang w:eastAsia="zh-CN"/>
        </w:rPr>
        <w:t>施工</w:t>
      </w:r>
      <w:r>
        <w:rPr>
          <w:rFonts w:hint="eastAsia" w:ascii="仿宋" w:hAnsi="仿宋" w:eastAsia="仿宋" w:cs="仿宋"/>
          <w:sz w:val="30"/>
          <w:szCs w:val="30"/>
        </w:rPr>
        <w:t xml:space="preserve">单位：                    </w:t>
      </w:r>
      <w:r>
        <w:rPr>
          <w:rFonts w:hint="eastAsia" w:ascii="仿宋" w:hAnsi="仿宋" w:eastAsia="仿宋" w:cs="仿宋"/>
          <w:sz w:val="30"/>
          <w:szCs w:val="30"/>
          <w:lang w:eastAsia="zh-CN"/>
        </w:rPr>
        <w:t>建设</w:t>
      </w:r>
      <w:r>
        <w:rPr>
          <w:rFonts w:hint="eastAsia" w:ascii="仿宋" w:hAnsi="仿宋" w:eastAsia="仿宋" w:cs="仿宋"/>
          <w:sz w:val="30"/>
          <w:szCs w:val="30"/>
        </w:rPr>
        <w:t xml:space="preserve">单位：          </w:t>
      </w:r>
    </w:p>
    <w:p>
      <w:pPr>
        <w:wordWrap w:val="0"/>
        <w:jc w:val="right"/>
        <w:rPr>
          <w:rFonts w:ascii="仿宋" w:hAnsi="仿宋" w:eastAsia="仿宋" w:cs="仿宋"/>
          <w:sz w:val="30"/>
          <w:szCs w:val="30"/>
        </w:rPr>
      </w:pPr>
      <w:r>
        <w:rPr>
          <w:rFonts w:hint="eastAsia" w:ascii="仿宋" w:hAnsi="仿宋" w:eastAsia="仿宋" w:cs="仿宋"/>
          <w:sz w:val="30"/>
          <w:szCs w:val="30"/>
        </w:rPr>
        <w:t xml:space="preserve">年  月  日   </w:t>
      </w:r>
    </w:p>
    <w:p>
      <w:pPr>
        <w:jc w:val="left"/>
        <w:rPr>
          <w:rFonts w:ascii="仿宋" w:hAnsi="仿宋" w:eastAsia="仿宋" w:cs="仿宋"/>
          <w:sz w:val="28"/>
          <w:szCs w:val="28"/>
        </w:rPr>
      </w:pPr>
    </w:p>
    <w:p>
      <w:pPr>
        <w:pStyle w:val="2"/>
        <w:ind w:firstLine="4940" w:firstLineChars="1900"/>
      </w:pPr>
    </w:p>
    <w:p>
      <w:pPr>
        <w:jc w:val="left"/>
        <w:rPr>
          <w:rFonts w:ascii="仿宋" w:hAnsi="仿宋" w:eastAsia="仿宋" w:cs="仿宋"/>
          <w:sz w:val="28"/>
          <w:szCs w:val="28"/>
        </w:rPr>
      </w:pPr>
    </w:p>
    <w:p>
      <w:pPr>
        <w:jc w:val="left"/>
        <w:rPr>
          <w:rFonts w:ascii="仿宋" w:hAnsi="仿宋" w:eastAsia="仿宋" w:cs="仿宋"/>
          <w:sz w:val="28"/>
          <w:szCs w:val="28"/>
        </w:rPr>
      </w:pPr>
      <w:r>
        <w:rPr>
          <w:rFonts w:hint="eastAsia" w:ascii="仿宋" w:hAnsi="仿宋" w:eastAsia="仿宋" w:cs="仿宋"/>
          <w:sz w:val="28"/>
          <w:szCs w:val="28"/>
        </w:rPr>
        <w:t>经办人：           电话：</w:t>
      </w:r>
    </w:p>
    <w:p>
      <w:pPr>
        <w:jc w:val="left"/>
        <w:rPr>
          <w:rFonts w:hint="eastAsia" w:ascii="仿宋_GB2312" w:hAnsi="仿宋_GB2312" w:eastAsia="仿宋_GB2312" w:cs="仿宋_GB2312"/>
          <w:sz w:val="32"/>
          <w:szCs w:val="32"/>
        </w:rPr>
        <w:sectPr>
          <w:pgSz w:w="11906" w:h="16838"/>
          <w:pgMar w:top="1440" w:right="1800" w:bottom="1440" w:left="1800" w:header="851" w:footer="992" w:gutter="0"/>
          <w:cols w:space="425" w:num="1"/>
          <w:docGrid w:type="lines" w:linePitch="312" w:charSpace="0"/>
        </w:sectPr>
      </w:pPr>
    </w:p>
    <w:p>
      <w:pPr>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2</w:t>
      </w:r>
    </w:p>
    <w:p>
      <w:pPr>
        <w:jc w:val="center"/>
        <w:rPr>
          <w:rFonts w:ascii="方正小标宋简体" w:eastAsia="方正小标宋简体"/>
          <w:sz w:val="44"/>
          <w:szCs w:val="44"/>
        </w:rPr>
      </w:pPr>
      <w:r>
        <w:rPr>
          <w:rFonts w:hint="eastAsia" w:ascii="方正小标宋简体" w:eastAsia="方正小标宋简体"/>
          <w:sz w:val="44"/>
          <w:szCs w:val="44"/>
        </w:rPr>
        <w:t>非道路移动机械使用</w:t>
      </w:r>
      <w:r>
        <w:rPr>
          <w:rFonts w:hint="eastAsia" w:ascii="方正小标宋简体" w:eastAsia="方正小标宋简体"/>
          <w:sz w:val="44"/>
          <w:szCs w:val="44"/>
          <w:lang w:eastAsia="zh-CN"/>
        </w:rPr>
        <w:t>计划</w:t>
      </w:r>
      <w:r>
        <w:rPr>
          <w:rFonts w:hint="eastAsia" w:ascii="方正小标宋简体" w:eastAsia="方正小标宋简体"/>
          <w:sz w:val="44"/>
          <w:szCs w:val="44"/>
        </w:rPr>
        <w:t>登记表</w:t>
      </w:r>
    </w:p>
    <w:p>
      <w:pPr>
        <w:pStyle w:val="2"/>
        <w:rPr>
          <w:rFonts w:ascii="宋体" w:hAnsi="宋体" w:eastAsia="宋体" w:cs="宋体"/>
          <w:sz w:val="30"/>
          <w:szCs w:val="30"/>
        </w:rPr>
      </w:pPr>
      <w:r>
        <w:rPr>
          <w:rFonts w:hint="eastAsia" w:ascii="宋体" w:hAnsi="宋体" w:eastAsia="宋体" w:cs="宋体"/>
          <w:sz w:val="30"/>
          <w:szCs w:val="30"/>
        </w:rPr>
        <w:t>填报单位：                                                  施工时间：</w:t>
      </w:r>
    </w:p>
    <w:tbl>
      <w:tblPr>
        <w:tblStyle w:val="10"/>
        <w:tblW w:w="13950"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858"/>
        <w:gridCol w:w="2418"/>
        <w:gridCol w:w="2418"/>
        <w:gridCol w:w="2418"/>
        <w:gridCol w:w="2419"/>
        <w:gridCol w:w="241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5" w:hRule="atLeast"/>
          <w:jc w:val="center"/>
        </w:trPr>
        <w:tc>
          <w:tcPr>
            <w:tcW w:w="1858" w:type="dxa"/>
            <w:vAlign w:val="center"/>
          </w:tcPr>
          <w:p>
            <w:pPr>
              <w:spacing w:line="400" w:lineRule="exact"/>
              <w:jc w:val="center"/>
              <w:rPr>
                <w:rFonts w:ascii="宋体" w:hAnsi="宋体" w:eastAsia="宋体"/>
                <w:b/>
                <w:bCs/>
                <w:sz w:val="32"/>
                <w:szCs w:val="32"/>
              </w:rPr>
            </w:pPr>
            <w:r>
              <w:rPr>
                <w:rFonts w:hint="eastAsia" w:ascii="宋体" w:hAnsi="宋体" w:eastAsia="宋体"/>
                <w:b/>
                <w:bCs/>
                <w:sz w:val="32"/>
                <w:szCs w:val="32"/>
              </w:rPr>
              <w:t>序号</w:t>
            </w:r>
          </w:p>
        </w:tc>
        <w:tc>
          <w:tcPr>
            <w:tcW w:w="2418" w:type="dxa"/>
            <w:vAlign w:val="center"/>
          </w:tcPr>
          <w:p>
            <w:pPr>
              <w:spacing w:line="400" w:lineRule="exact"/>
              <w:jc w:val="center"/>
              <w:rPr>
                <w:rFonts w:ascii="宋体" w:hAnsi="宋体" w:eastAsia="宋体"/>
                <w:b/>
                <w:bCs/>
                <w:sz w:val="32"/>
                <w:szCs w:val="32"/>
              </w:rPr>
            </w:pPr>
            <w:r>
              <w:rPr>
                <w:rFonts w:hint="eastAsia" w:ascii="宋体" w:hAnsi="宋体" w:eastAsia="宋体"/>
                <w:b/>
                <w:bCs/>
                <w:sz w:val="32"/>
                <w:szCs w:val="32"/>
              </w:rPr>
              <w:t>机械类型</w:t>
            </w:r>
          </w:p>
        </w:tc>
        <w:tc>
          <w:tcPr>
            <w:tcW w:w="2418" w:type="dxa"/>
            <w:vAlign w:val="center"/>
          </w:tcPr>
          <w:p>
            <w:pPr>
              <w:spacing w:line="400" w:lineRule="exact"/>
              <w:jc w:val="center"/>
              <w:rPr>
                <w:rFonts w:ascii="宋体" w:hAnsi="宋体" w:eastAsia="宋体"/>
                <w:b/>
                <w:bCs/>
                <w:sz w:val="32"/>
                <w:szCs w:val="32"/>
              </w:rPr>
            </w:pPr>
            <w:r>
              <w:rPr>
                <w:rFonts w:hint="eastAsia" w:ascii="宋体" w:hAnsi="宋体" w:eastAsia="宋体"/>
                <w:b/>
                <w:bCs/>
                <w:sz w:val="32"/>
                <w:szCs w:val="32"/>
              </w:rPr>
              <w:t>环保登记号码</w:t>
            </w:r>
          </w:p>
        </w:tc>
        <w:tc>
          <w:tcPr>
            <w:tcW w:w="2418" w:type="dxa"/>
            <w:vAlign w:val="center"/>
          </w:tcPr>
          <w:p>
            <w:pPr>
              <w:spacing w:line="400" w:lineRule="exact"/>
              <w:jc w:val="center"/>
              <w:rPr>
                <w:rFonts w:ascii="宋体" w:hAnsi="宋体" w:eastAsia="宋体"/>
                <w:b/>
                <w:bCs/>
                <w:sz w:val="32"/>
                <w:szCs w:val="32"/>
              </w:rPr>
            </w:pPr>
            <w:r>
              <w:rPr>
                <w:rFonts w:hint="eastAsia" w:ascii="宋体" w:hAnsi="宋体" w:eastAsia="宋体"/>
                <w:b/>
                <w:bCs/>
                <w:sz w:val="32"/>
                <w:szCs w:val="32"/>
              </w:rPr>
              <w:t>燃料种类</w:t>
            </w:r>
          </w:p>
        </w:tc>
        <w:tc>
          <w:tcPr>
            <w:tcW w:w="2419" w:type="dxa"/>
            <w:vAlign w:val="center"/>
          </w:tcPr>
          <w:p>
            <w:pPr>
              <w:spacing w:line="400" w:lineRule="exact"/>
              <w:jc w:val="center"/>
              <w:rPr>
                <w:rFonts w:ascii="宋体" w:hAnsi="宋体" w:eastAsia="宋体"/>
                <w:b/>
                <w:bCs/>
                <w:sz w:val="32"/>
                <w:szCs w:val="32"/>
              </w:rPr>
            </w:pPr>
            <w:r>
              <w:rPr>
                <w:rFonts w:hint="eastAsia" w:ascii="宋体" w:hAnsi="宋体" w:eastAsia="宋体"/>
                <w:b/>
                <w:bCs/>
                <w:sz w:val="32"/>
                <w:szCs w:val="32"/>
              </w:rPr>
              <w:t>排放阶段</w:t>
            </w:r>
          </w:p>
        </w:tc>
        <w:tc>
          <w:tcPr>
            <w:tcW w:w="2419" w:type="dxa"/>
            <w:vAlign w:val="center"/>
          </w:tcPr>
          <w:p>
            <w:pPr>
              <w:spacing w:line="400" w:lineRule="exact"/>
              <w:jc w:val="center"/>
              <w:rPr>
                <w:rFonts w:ascii="宋体" w:hAnsi="宋体" w:eastAsia="宋体"/>
                <w:b/>
                <w:bCs/>
                <w:sz w:val="32"/>
                <w:szCs w:val="32"/>
              </w:rPr>
            </w:pPr>
            <w:r>
              <w:rPr>
                <w:rFonts w:hint="eastAsia" w:ascii="宋体" w:hAnsi="宋体" w:eastAsia="宋体"/>
                <w:b/>
                <w:bCs/>
                <w:sz w:val="32"/>
                <w:szCs w:val="32"/>
              </w:rPr>
              <w:t>机械出厂年月</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58" w:type="dxa"/>
            <w:vAlign w:val="center"/>
          </w:tcPr>
          <w:p>
            <w:pPr>
              <w:spacing w:line="600" w:lineRule="exact"/>
              <w:jc w:val="center"/>
              <w:rPr>
                <w:rFonts w:ascii="宋体" w:hAnsi="宋体" w:eastAsia="宋体"/>
                <w:sz w:val="28"/>
                <w:szCs w:val="28"/>
              </w:rPr>
            </w:pPr>
          </w:p>
        </w:tc>
        <w:tc>
          <w:tcPr>
            <w:tcW w:w="2418" w:type="dxa"/>
            <w:vAlign w:val="center"/>
          </w:tcPr>
          <w:p>
            <w:pPr>
              <w:spacing w:line="600" w:lineRule="exact"/>
              <w:jc w:val="center"/>
              <w:rPr>
                <w:rFonts w:ascii="宋体" w:hAnsi="宋体" w:eastAsia="宋体"/>
                <w:sz w:val="28"/>
                <w:szCs w:val="28"/>
              </w:rPr>
            </w:pPr>
          </w:p>
        </w:tc>
        <w:tc>
          <w:tcPr>
            <w:tcW w:w="2418" w:type="dxa"/>
            <w:vAlign w:val="center"/>
          </w:tcPr>
          <w:p>
            <w:pPr>
              <w:spacing w:line="600" w:lineRule="exact"/>
              <w:jc w:val="center"/>
              <w:rPr>
                <w:rFonts w:ascii="宋体" w:hAnsi="宋体" w:eastAsia="宋体"/>
                <w:sz w:val="28"/>
                <w:szCs w:val="28"/>
              </w:rPr>
            </w:pPr>
          </w:p>
        </w:tc>
        <w:tc>
          <w:tcPr>
            <w:tcW w:w="2418" w:type="dxa"/>
            <w:vAlign w:val="center"/>
          </w:tcPr>
          <w:p>
            <w:pPr>
              <w:spacing w:line="600" w:lineRule="exact"/>
              <w:jc w:val="center"/>
              <w:rPr>
                <w:rFonts w:ascii="宋体" w:hAnsi="宋体" w:eastAsia="宋体"/>
                <w:sz w:val="28"/>
                <w:szCs w:val="28"/>
              </w:rPr>
            </w:pPr>
          </w:p>
        </w:tc>
        <w:tc>
          <w:tcPr>
            <w:tcW w:w="2419" w:type="dxa"/>
            <w:vAlign w:val="center"/>
          </w:tcPr>
          <w:p>
            <w:pPr>
              <w:spacing w:line="600" w:lineRule="exact"/>
              <w:jc w:val="center"/>
              <w:rPr>
                <w:rFonts w:ascii="宋体" w:hAnsi="宋体" w:eastAsia="宋体"/>
                <w:sz w:val="28"/>
                <w:szCs w:val="28"/>
              </w:rPr>
            </w:pPr>
          </w:p>
        </w:tc>
        <w:tc>
          <w:tcPr>
            <w:tcW w:w="2419" w:type="dxa"/>
            <w:vAlign w:val="center"/>
          </w:tcPr>
          <w:p>
            <w:pPr>
              <w:spacing w:line="600" w:lineRule="exact"/>
              <w:jc w:val="center"/>
              <w:rPr>
                <w:rFonts w:ascii="宋体" w:hAnsi="宋体" w:eastAsia="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58" w:type="dxa"/>
            <w:vAlign w:val="center"/>
          </w:tcPr>
          <w:p>
            <w:pPr>
              <w:spacing w:line="600" w:lineRule="exact"/>
              <w:jc w:val="center"/>
              <w:rPr>
                <w:rFonts w:ascii="宋体" w:hAnsi="宋体" w:eastAsia="宋体"/>
                <w:sz w:val="28"/>
                <w:szCs w:val="28"/>
              </w:rPr>
            </w:pPr>
          </w:p>
        </w:tc>
        <w:tc>
          <w:tcPr>
            <w:tcW w:w="2418" w:type="dxa"/>
            <w:vAlign w:val="center"/>
          </w:tcPr>
          <w:p>
            <w:pPr>
              <w:spacing w:line="600" w:lineRule="exact"/>
              <w:jc w:val="center"/>
              <w:rPr>
                <w:rFonts w:ascii="宋体" w:hAnsi="宋体" w:eastAsia="宋体"/>
                <w:sz w:val="28"/>
                <w:szCs w:val="28"/>
              </w:rPr>
            </w:pPr>
          </w:p>
        </w:tc>
        <w:tc>
          <w:tcPr>
            <w:tcW w:w="2418" w:type="dxa"/>
            <w:vAlign w:val="center"/>
          </w:tcPr>
          <w:p>
            <w:pPr>
              <w:spacing w:line="600" w:lineRule="exact"/>
              <w:jc w:val="center"/>
              <w:rPr>
                <w:rFonts w:ascii="宋体" w:hAnsi="宋体" w:eastAsia="宋体"/>
                <w:sz w:val="28"/>
                <w:szCs w:val="28"/>
              </w:rPr>
            </w:pPr>
          </w:p>
        </w:tc>
        <w:tc>
          <w:tcPr>
            <w:tcW w:w="2418" w:type="dxa"/>
            <w:vAlign w:val="center"/>
          </w:tcPr>
          <w:p>
            <w:pPr>
              <w:spacing w:line="600" w:lineRule="exact"/>
              <w:jc w:val="center"/>
              <w:rPr>
                <w:rFonts w:ascii="宋体" w:hAnsi="宋体" w:eastAsia="宋体"/>
                <w:sz w:val="28"/>
                <w:szCs w:val="28"/>
              </w:rPr>
            </w:pPr>
          </w:p>
        </w:tc>
        <w:tc>
          <w:tcPr>
            <w:tcW w:w="2419" w:type="dxa"/>
            <w:vAlign w:val="center"/>
          </w:tcPr>
          <w:p>
            <w:pPr>
              <w:spacing w:line="600" w:lineRule="exact"/>
              <w:jc w:val="center"/>
              <w:rPr>
                <w:rFonts w:ascii="宋体" w:hAnsi="宋体" w:eastAsia="宋体"/>
                <w:sz w:val="28"/>
                <w:szCs w:val="28"/>
              </w:rPr>
            </w:pPr>
          </w:p>
        </w:tc>
        <w:tc>
          <w:tcPr>
            <w:tcW w:w="2419" w:type="dxa"/>
            <w:vAlign w:val="center"/>
          </w:tcPr>
          <w:p>
            <w:pPr>
              <w:spacing w:line="600" w:lineRule="exact"/>
              <w:jc w:val="center"/>
              <w:rPr>
                <w:rFonts w:ascii="宋体" w:hAnsi="宋体" w:eastAsia="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58" w:type="dxa"/>
            <w:vAlign w:val="center"/>
          </w:tcPr>
          <w:p>
            <w:pPr>
              <w:spacing w:line="600" w:lineRule="exact"/>
              <w:jc w:val="center"/>
              <w:rPr>
                <w:rFonts w:ascii="宋体" w:hAnsi="宋体" w:eastAsia="宋体"/>
                <w:sz w:val="28"/>
                <w:szCs w:val="28"/>
              </w:rPr>
            </w:pPr>
          </w:p>
        </w:tc>
        <w:tc>
          <w:tcPr>
            <w:tcW w:w="2418" w:type="dxa"/>
            <w:vAlign w:val="center"/>
          </w:tcPr>
          <w:p>
            <w:pPr>
              <w:spacing w:line="600" w:lineRule="exact"/>
              <w:jc w:val="center"/>
              <w:rPr>
                <w:rFonts w:ascii="宋体" w:hAnsi="宋体" w:eastAsia="宋体"/>
                <w:sz w:val="28"/>
                <w:szCs w:val="28"/>
              </w:rPr>
            </w:pPr>
          </w:p>
        </w:tc>
        <w:tc>
          <w:tcPr>
            <w:tcW w:w="2418" w:type="dxa"/>
            <w:vAlign w:val="center"/>
          </w:tcPr>
          <w:p>
            <w:pPr>
              <w:spacing w:line="600" w:lineRule="exact"/>
              <w:jc w:val="center"/>
              <w:rPr>
                <w:rFonts w:ascii="宋体" w:hAnsi="宋体" w:eastAsia="宋体"/>
                <w:sz w:val="28"/>
                <w:szCs w:val="28"/>
              </w:rPr>
            </w:pPr>
          </w:p>
        </w:tc>
        <w:tc>
          <w:tcPr>
            <w:tcW w:w="2418" w:type="dxa"/>
            <w:vAlign w:val="center"/>
          </w:tcPr>
          <w:p>
            <w:pPr>
              <w:spacing w:line="600" w:lineRule="exact"/>
              <w:jc w:val="center"/>
              <w:rPr>
                <w:rFonts w:ascii="宋体" w:hAnsi="宋体" w:eastAsia="宋体"/>
                <w:sz w:val="28"/>
                <w:szCs w:val="28"/>
              </w:rPr>
            </w:pPr>
          </w:p>
        </w:tc>
        <w:tc>
          <w:tcPr>
            <w:tcW w:w="2419" w:type="dxa"/>
            <w:vAlign w:val="center"/>
          </w:tcPr>
          <w:p>
            <w:pPr>
              <w:spacing w:line="600" w:lineRule="exact"/>
              <w:jc w:val="center"/>
              <w:rPr>
                <w:rFonts w:ascii="宋体" w:hAnsi="宋体" w:eastAsia="宋体"/>
                <w:sz w:val="28"/>
                <w:szCs w:val="28"/>
              </w:rPr>
            </w:pPr>
          </w:p>
        </w:tc>
        <w:tc>
          <w:tcPr>
            <w:tcW w:w="2419" w:type="dxa"/>
            <w:vAlign w:val="center"/>
          </w:tcPr>
          <w:p>
            <w:pPr>
              <w:spacing w:line="600" w:lineRule="exact"/>
              <w:jc w:val="center"/>
              <w:rPr>
                <w:rFonts w:ascii="宋体" w:hAnsi="宋体" w:eastAsia="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58" w:type="dxa"/>
            <w:vAlign w:val="center"/>
          </w:tcPr>
          <w:p>
            <w:pPr>
              <w:spacing w:line="600" w:lineRule="exact"/>
              <w:jc w:val="center"/>
              <w:rPr>
                <w:rFonts w:ascii="宋体" w:hAnsi="宋体" w:eastAsia="宋体"/>
                <w:sz w:val="28"/>
                <w:szCs w:val="28"/>
              </w:rPr>
            </w:pPr>
          </w:p>
        </w:tc>
        <w:tc>
          <w:tcPr>
            <w:tcW w:w="2418" w:type="dxa"/>
            <w:vAlign w:val="center"/>
          </w:tcPr>
          <w:p>
            <w:pPr>
              <w:spacing w:line="600" w:lineRule="exact"/>
              <w:jc w:val="center"/>
              <w:rPr>
                <w:rFonts w:ascii="宋体" w:hAnsi="宋体" w:eastAsia="宋体"/>
                <w:sz w:val="28"/>
                <w:szCs w:val="28"/>
              </w:rPr>
            </w:pPr>
          </w:p>
        </w:tc>
        <w:tc>
          <w:tcPr>
            <w:tcW w:w="2418" w:type="dxa"/>
            <w:vAlign w:val="center"/>
          </w:tcPr>
          <w:p>
            <w:pPr>
              <w:spacing w:line="600" w:lineRule="exact"/>
              <w:jc w:val="center"/>
              <w:rPr>
                <w:rFonts w:ascii="宋体" w:hAnsi="宋体" w:eastAsia="宋体"/>
                <w:sz w:val="28"/>
                <w:szCs w:val="28"/>
              </w:rPr>
            </w:pPr>
          </w:p>
        </w:tc>
        <w:tc>
          <w:tcPr>
            <w:tcW w:w="2418" w:type="dxa"/>
            <w:vAlign w:val="center"/>
          </w:tcPr>
          <w:p>
            <w:pPr>
              <w:spacing w:line="600" w:lineRule="exact"/>
              <w:jc w:val="center"/>
              <w:rPr>
                <w:rFonts w:ascii="宋体" w:hAnsi="宋体" w:eastAsia="宋体"/>
                <w:sz w:val="28"/>
                <w:szCs w:val="28"/>
              </w:rPr>
            </w:pPr>
          </w:p>
        </w:tc>
        <w:tc>
          <w:tcPr>
            <w:tcW w:w="2419" w:type="dxa"/>
            <w:vAlign w:val="center"/>
          </w:tcPr>
          <w:p>
            <w:pPr>
              <w:spacing w:line="600" w:lineRule="exact"/>
              <w:jc w:val="center"/>
              <w:rPr>
                <w:rFonts w:ascii="宋体" w:hAnsi="宋体" w:eastAsia="宋体"/>
                <w:sz w:val="28"/>
                <w:szCs w:val="28"/>
              </w:rPr>
            </w:pPr>
          </w:p>
        </w:tc>
        <w:tc>
          <w:tcPr>
            <w:tcW w:w="2419" w:type="dxa"/>
            <w:vAlign w:val="center"/>
          </w:tcPr>
          <w:p>
            <w:pPr>
              <w:spacing w:line="600" w:lineRule="exact"/>
              <w:jc w:val="center"/>
              <w:rPr>
                <w:rFonts w:ascii="宋体" w:hAnsi="宋体" w:eastAsia="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58" w:type="dxa"/>
            <w:vAlign w:val="center"/>
          </w:tcPr>
          <w:p>
            <w:pPr>
              <w:spacing w:line="600" w:lineRule="exact"/>
              <w:jc w:val="center"/>
              <w:rPr>
                <w:rFonts w:ascii="宋体" w:hAnsi="宋体" w:eastAsia="宋体"/>
                <w:sz w:val="28"/>
                <w:szCs w:val="28"/>
              </w:rPr>
            </w:pPr>
          </w:p>
        </w:tc>
        <w:tc>
          <w:tcPr>
            <w:tcW w:w="2418" w:type="dxa"/>
            <w:vAlign w:val="center"/>
          </w:tcPr>
          <w:p>
            <w:pPr>
              <w:spacing w:line="600" w:lineRule="exact"/>
              <w:jc w:val="center"/>
              <w:rPr>
                <w:rFonts w:ascii="宋体" w:hAnsi="宋体" w:eastAsia="宋体"/>
                <w:sz w:val="28"/>
                <w:szCs w:val="28"/>
              </w:rPr>
            </w:pPr>
          </w:p>
        </w:tc>
        <w:tc>
          <w:tcPr>
            <w:tcW w:w="2418" w:type="dxa"/>
            <w:vAlign w:val="center"/>
          </w:tcPr>
          <w:p>
            <w:pPr>
              <w:spacing w:line="600" w:lineRule="exact"/>
              <w:jc w:val="center"/>
              <w:rPr>
                <w:rFonts w:ascii="宋体" w:hAnsi="宋体" w:eastAsia="宋体"/>
                <w:sz w:val="28"/>
                <w:szCs w:val="28"/>
              </w:rPr>
            </w:pPr>
          </w:p>
        </w:tc>
        <w:tc>
          <w:tcPr>
            <w:tcW w:w="2418" w:type="dxa"/>
            <w:vAlign w:val="center"/>
          </w:tcPr>
          <w:p>
            <w:pPr>
              <w:spacing w:line="600" w:lineRule="exact"/>
              <w:jc w:val="center"/>
              <w:rPr>
                <w:rFonts w:ascii="宋体" w:hAnsi="宋体" w:eastAsia="宋体"/>
                <w:sz w:val="28"/>
                <w:szCs w:val="28"/>
              </w:rPr>
            </w:pPr>
          </w:p>
        </w:tc>
        <w:tc>
          <w:tcPr>
            <w:tcW w:w="2419" w:type="dxa"/>
            <w:vAlign w:val="center"/>
          </w:tcPr>
          <w:p>
            <w:pPr>
              <w:spacing w:line="600" w:lineRule="exact"/>
              <w:jc w:val="center"/>
              <w:rPr>
                <w:rFonts w:ascii="宋体" w:hAnsi="宋体" w:eastAsia="宋体"/>
                <w:sz w:val="28"/>
                <w:szCs w:val="28"/>
              </w:rPr>
            </w:pPr>
          </w:p>
        </w:tc>
        <w:tc>
          <w:tcPr>
            <w:tcW w:w="2419" w:type="dxa"/>
            <w:vAlign w:val="center"/>
          </w:tcPr>
          <w:p>
            <w:pPr>
              <w:spacing w:line="600" w:lineRule="exact"/>
              <w:jc w:val="center"/>
              <w:rPr>
                <w:rFonts w:ascii="宋体" w:hAnsi="宋体" w:eastAsia="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858" w:type="dxa"/>
            <w:vAlign w:val="center"/>
          </w:tcPr>
          <w:p>
            <w:pPr>
              <w:spacing w:line="600" w:lineRule="exact"/>
              <w:jc w:val="center"/>
              <w:rPr>
                <w:rFonts w:ascii="宋体" w:hAnsi="宋体" w:eastAsia="宋体"/>
                <w:sz w:val="28"/>
                <w:szCs w:val="28"/>
              </w:rPr>
            </w:pPr>
          </w:p>
        </w:tc>
        <w:tc>
          <w:tcPr>
            <w:tcW w:w="2418" w:type="dxa"/>
            <w:vAlign w:val="center"/>
          </w:tcPr>
          <w:p>
            <w:pPr>
              <w:spacing w:line="600" w:lineRule="exact"/>
              <w:jc w:val="center"/>
              <w:rPr>
                <w:rFonts w:ascii="宋体" w:hAnsi="宋体" w:eastAsia="宋体"/>
                <w:sz w:val="28"/>
                <w:szCs w:val="28"/>
              </w:rPr>
            </w:pPr>
          </w:p>
        </w:tc>
        <w:tc>
          <w:tcPr>
            <w:tcW w:w="2418" w:type="dxa"/>
            <w:vAlign w:val="center"/>
          </w:tcPr>
          <w:p>
            <w:pPr>
              <w:spacing w:line="600" w:lineRule="exact"/>
              <w:jc w:val="center"/>
              <w:rPr>
                <w:rFonts w:ascii="宋体" w:hAnsi="宋体" w:eastAsia="宋体"/>
                <w:sz w:val="28"/>
                <w:szCs w:val="28"/>
              </w:rPr>
            </w:pPr>
          </w:p>
        </w:tc>
        <w:tc>
          <w:tcPr>
            <w:tcW w:w="2418" w:type="dxa"/>
            <w:vAlign w:val="center"/>
          </w:tcPr>
          <w:p>
            <w:pPr>
              <w:spacing w:line="600" w:lineRule="exact"/>
              <w:jc w:val="center"/>
              <w:rPr>
                <w:rFonts w:ascii="宋体" w:hAnsi="宋体" w:eastAsia="宋体"/>
                <w:sz w:val="28"/>
                <w:szCs w:val="28"/>
              </w:rPr>
            </w:pPr>
          </w:p>
        </w:tc>
        <w:tc>
          <w:tcPr>
            <w:tcW w:w="2419" w:type="dxa"/>
            <w:vAlign w:val="center"/>
          </w:tcPr>
          <w:p>
            <w:pPr>
              <w:spacing w:line="600" w:lineRule="exact"/>
              <w:jc w:val="center"/>
              <w:rPr>
                <w:rFonts w:ascii="宋体" w:hAnsi="宋体" w:eastAsia="宋体"/>
                <w:sz w:val="28"/>
                <w:szCs w:val="28"/>
              </w:rPr>
            </w:pPr>
          </w:p>
        </w:tc>
        <w:tc>
          <w:tcPr>
            <w:tcW w:w="2419" w:type="dxa"/>
            <w:vAlign w:val="center"/>
          </w:tcPr>
          <w:p>
            <w:pPr>
              <w:spacing w:line="600" w:lineRule="exact"/>
              <w:jc w:val="center"/>
              <w:rPr>
                <w:rFonts w:ascii="宋体" w:hAnsi="宋体" w:eastAsia="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05" w:hRule="atLeast"/>
          <w:jc w:val="center"/>
        </w:trPr>
        <w:tc>
          <w:tcPr>
            <w:tcW w:w="13950" w:type="dxa"/>
            <w:gridSpan w:val="6"/>
            <w:vAlign w:val="center"/>
          </w:tcPr>
          <w:p>
            <w:pPr>
              <w:keepNext w:val="0"/>
              <w:keepLines w:val="0"/>
              <w:pageBreakBefore w:val="0"/>
              <w:widowControl w:val="0"/>
              <w:tabs>
                <w:tab w:val="left" w:pos="10963"/>
              </w:tabs>
              <w:kinsoku/>
              <w:wordWrap/>
              <w:overflowPunct/>
              <w:topLinePunct w:val="0"/>
              <w:autoSpaceDE/>
              <w:autoSpaceDN/>
              <w:bidi w:val="0"/>
              <w:adjustRightInd/>
              <w:snapToGrid/>
              <w:spacing w:line="240" w:lineRule="exact"/>
              <w:textAlignment w:val="auto"/>
              <w:rPr>
                <w:rFonts w:hint="eastAsia" w:ascii="黑体" w:hAnsi="黑体" w:eastAsia="黑体" w:cs="黑体"/>
                <w:sz w:val="21"/>
                <w:szCs w:val="21"/>
              </w:rPr>
            </w:pPr>
            <w:r>
              <w:rPr>
                <w:rFonts w:hint="eastAsia"/>
              </w:rPr>
              <w:t>备注：</w:t>
            </w:r>
            <w:r>
              <w:rPr>
                <w:rFonts w:hint="eastAsia" w:ascii="黑体" w:hAnsi="黑体" w:eastAsia="黑体" w:cs="黑体"/>
                <w:sz w:val="21"/>
                <w:szCs w:val="21"/>
              </w:rPr>
              <w:t>1.根据《中华人民共和国环境噪声污染防治法》、《中华人民共和国大气污染防治法》有关要求填写此表；</w:t>
            </w:r>
            <w:r>
              <w:rPr>
                <w:rFonts w:hint="eastAsia" w:ascii="黑体" w:hAnsi="黑体" w:eastAsia="黑体" w:cs="黑体"/>
                <w:sz w:val="21"/>
                <w:szCs w:val="21"/>
              </w:rPr>
              <w:tab/>
            </w:r>
          </w:p>
          <w:p>
            <w:pPr>
              <w:keepNext w:val="0"/>
              <w:keepLines w:val="0"/>
              <w:pageBreakBefore w:val="0"/>
              <w:widowControl w:val="0"/>
              <w:kinsoku/>
              <w:wordWrap/>
              <w:overflowPunct/>
              <w:topLinePunct w:val="0"/>
              <w:autoSpaceDE/>
              <w:autoSpaceDN/>
              <w:bidi w:val="0"/>
              <w:adjustRightInd/>
              <w:snapToGrid/>
              <w:spacing w:line="240" w:lineRule="exact"/>
              <w:ind w:firstLine="630" w:firstLineChars="300"/>
              <w:textAlignment w:val="auto"/>
              <w:rPr>
                <w:rFonts w:hint="eastAsia" w:ascii="黑体" w:hAnsi="黑体" w:eastAsia="黑体" w:cs="黑体"/>
                <w:sz w:val="21"/>
                <w:szCs w:val="21"/>
              </w:rPr>
            </w:pPr>
            <w:r>
              <w:rPr>
                <w:rFonts w:hint="eastAsia" w:ascii="黑体" w:hAnsi="黑体" w:eastAsia="黑体" w:cs="黑体"/>
                <w:sz w:val="21"/>
                <w:szCs w:val="21"/>
              </w:rPr>
              <w:t>2.机械类型主要包括挖掘机、推土机、装载机、叉车、压路机、摊铺机、平地机、其它等；</w:t>
            </w:r>
          </w:p>
          <w:p>
            <w:pPr>
              <w:keepNext w:val="0"/>
              <w:keepLines w:val="0"/>
              <w:pageBreakBefore w:val="0"/>
              <w:widowControl w:val="0"/>
              <w:kinsoku/>
              <w:wordWrap/>
              <w:overflowPunct/>
              <w:topLinePunct w:val="0"/>
              <w:autoSpaceDE/>
              <w:autoSpaceDN/>
              <w:bidi w:val="0"/>
              <w:adjustRightInd/>
              <w:snapToGrid/>
              <w:spacing w:line="240" w:lineRule="exact"/>
              <w:ind w:firstLine="630" w:firstLineChars="300"/>
              <w:textAlignment w:val="auto"/>
              <w:rPr>
                <w:rFonts w:hint="eastAsia" w:ascii="黑体" w:hAnsi="黑体" w:eastAsia="黑体" w:cs="黑体"/>
                <w:sz w:val="21"/>
                <w:szCs w:val="21"/>
              </w:rPr>
            </w:pPr>
            <w:r>
              <w:rPr>
                <w:rFonts w:hint="eastAsia" w:ascii="黑体" w:hAnsi="黑体" w:eastAsia="黑体" w:cs="黑体"/>
                <w:sz w:val="21"/>
                <w:szCs w:val="21"/>
              </w:rPr>
              <w:t>3.使用的非道路移动机械必须向生态环境部门进行申报登记，环保登记号码为机身悬挂的机械环保号牌号码；</w:t>
            </w:r>
          </w:p>
          <w:p>
            <w:pPr>
              <w:pStyle w:val="3"/>
              <w:keepNext w:val="0"/>
              <w:keepLines w:val="0"/>
              <w:pageBreakBefore w:val="0"/>
              <w:widowControl w:val="0"/>
              <w:kinsoku/>
              <w:wordWrap/>
              <w:overflowPunct/>
              <w:topLinePunct w:val="0"/>
              <w:autoSpaceDE/>
              <w:autoSpaceDN/>
              <w:bidi w:val="0"/>
              <w:adjustRightInd/>
              <w:snapToGrid/>
              <w:spacing w:line="240" w:lineRule="exact"/>
              <w:textAlignment w:val="auto"/>
              <w:rPr>
                <w:rFonts w:hint="eastAsia" w:ascii="黑体" w:hAnsi="黑体" w:eastAsia="黑体" w:cs="黑体"/>
                <w:sz w:val="21"/>
                <w:szCs w:val="21"/>
              </w:rPr>
            </w:pPr>
            <w:r>
              <w:rPr>
                <w:rFonts w:hint="eastAsia" w:ascii="黑体" w:hAnsi="黑体" w:eastAsia="黑体" w:cs="黑体"/>
                <w:sz w:val="21"/>
                <w:szCs w:val="21"/>
              </w:rPr>
              <w:t xml:space="preserve">      4.排放阶段主要包括国1、国2、国3、国4、纯电等；</w:t>
            </w:r>
          </w:p>
          <w:p>
            <w:pPr>
              <w:pStyle w:val="3"/>
              <w:keepNext w:val="0"/>
              <w:keepLines w:val="0"/>
              <w:pageBreakBefore w:val="0"/>
              <w:widowControl w:val="0"/>
              <w:kinsoku/>
              <w:wordWrap/>
              <w:overflowPunct/>
              <w:topLinePunct w:val="0"/>
              <w:autoSpaceDE/>
              <w:autoSpaceDN/>
              <w:bidi w:val="0"/>
              <w:adjustRightInd/>
              <w:snapToGrid/>
              <w:spacing w:line="240" w:lineRule="exact"/>
              <w:ind w:firstLine="630" w:firstLineChars="300"/>
              <w:textAlignment w:val="auto"/>
            </w:pPr>
            <w:r>
              <w:rPr>
                <w:rFonts w:hint="eastAsia" w:ascii="黑体" w:hAnsi="黑体" w:eastAsia="黑体" w:cs="黑体"/>
                <w:sz w:val="21"/>
                <w:szCs w:val="21"/>
              </w:rPr>
              <w:t>5.根据《南昌市人民政府关于划定禁止使用高排放非道路移动机械区域的通告》要求，禁用区内使用的非道路移动机械必须达到Ⅲ类排放限值。</w:t>
            </w:r>
          </w:p>
        </w:tc>
      </w:tr>
    </w:tbl>
    <w:p>
      <w:pPr>
        <w:rPr>
          <w:rFonts w:ascii="方正小标宋简体" w:eastAsia="方正小标宋简体"/>
          <w:sz w:val="44"/>
          <w:szCs w:val="44"/>
        </w:rPr>
        <w:sectPr>
          <w:pgSz w:w="16838" w:h="11906" w:orient="landscape"/>
          <w:pgMar w:top="1800" w:right="1440" w:bottom="1800" w:left="1440" w:header="851" w:footer="992" w:gutter="0"/>
          <w:cols w:space="425" w:num="1"/>
          <w:docGrid w:type="lines" w:linePitch="312" w:charSpace="0"/>
        </w:sectPr>
      </w:pPr>
    </w:p>
    <w:p>
      <w:pPr>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3</w:t>
      </w:r>
    </w:p>
    <w:p>
      <w:pPr>
        <w:jc w:val="center"/>
        <w:rPr>
          <w:rFonts w:hint="eastAsia" w:ascii="方正小标宋简体" w:eastAsia="方正小标宋简体"/>
          <w:sz w:val="44"/>
          <w:szCs w:val="44"/>
        </w:rPr>
      </w:pPr>
      <w:r>
        <w:rPr>
          <w:rFonts w:hint="eastAsia" w:ascii="方正小标宋简体" w:eastAsia="方正小标宋简体"/>
          <w:sz w:val="44"/>
          <w:szCs w:val="44"/>
        </w:rPr>
        <w:t>建筑垃圾运输车辆使用</w:t>
      </w:r>
      <w:r>
        <w:rPr>
          <w:rFonts w:hint="eastAsia" w:ascii="方正小标宋简体" w:eastAsia="方正小标宋简体"/>
          <w:sz w:val="44"/>
          <w:szCs w:val="44"/>
          <w:lang w:eastAsia="zh-CN"/>
        </w:rPr>
        <w:t>计划</w:t>
      </w:r>
      <w:r>
        <w:rPr>
          <w:rFonts w:hint="eastAsia" w:ascii="方正小标宋简体" w:eastAsia="方正小标宋简体"/>
          <w:sz w:val="44"/>
          <w:szCs w:val="44"/>
        </w:rPr>
        <w:t>登记表</w:t>
      </w:r>
    </w:p>
    <w:p>
      <w:pPr>
        <w:pStyle w:val="2"/>
        <w:rPr>
          <w:rFonts w:ascii="宋体" w:hAnsi="宋体" w:eastAsia="宋体" w:cs="宋体"/>
          <w:sz w:val="30"/>
          <w:szCs w:val="30"/>
        </w:rPr>
      </w:pPr>
      <w:r>
        <w:rPr>
          <w:rFonts w:hint="eastAsia" w:ascii="宋体" w:hAnsi="宋体" w:eastAsia="宋体" w:cs="宋体"/>
          <w:sz w:val="30"/>
          <w:szCs w:val="30"/>
        </w:rPr>
        <w:t>填报单位：                                                  施工时间：</w:t>
      </w:r>
    </w:p>
    <w:tbl>
      <w:tblPr>
        <w:tblStyle w:val="10"/>
        <w:tblW w:w="14173" w:type="dxa"/>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01"/>
        <w:gridCol w:w="1824"/>
        <w:gridCol w:w="1824"/>
        <w:gridCol w:w="1824"/>
        <w:gridCol w:w="1825"/>
        <w:gridCol w:w="1825"/>
        <w:gridCol w:w="1825"/>
        <w:gridCol w:w="182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675" w:hRule="atLeast"/>
          <w:jc w:val="center"/>
        </w:trPr>
        <w:tc>
          <w:tcPr>
            <w:tcW w:w="1401" w:type="dxa"/>
            <w:vAlign w:val="center"/>
          </w:tcPr>
          <w:p>
            <w:pPr>
              <w:spacing w:line="400" w:lineRule="exact"/>
              <w:jc w:val="center"/>
              <w:rPr>
                <w:rFonts w:ascii="宋体" w:hAnsi="宋体" w:eastAsia="宋体"/>
                <w:b/>
                <w:bCs/>
                <w:sz w:val="32"/>
                <w:szCs w:val="32"/>
              </w:rPr>
            </w:pPr>
            <w:r>
              <w:rPr>
                <w:rFonts w:hint="eastAsia" w:ascii="宋体" w:hAnsi="宋体" w:eastAsia="宋体"/>
                <w:b/>
                <w:bCs/>
                <w:sz w:val="32"/>
                <w:szCs w:val="32"/>
              </w:rPr>
              <w:t>序号</w:t>
            </w:r>
          </w:p>
        </w:tc>
        <w:tc>
          <w:tcPr>
            <w:tcW w:w="1824" w:type="dxa"/>
            <w:vAlign w:val="center"/>
          </w:tcPr>
          <w:p>
            <w:pPr>
              <w:spacing w:line="400" w:lineRule="exact"/>
              <w:jc w:val="center"/>
              <w:rPr>
                <w:rFonts w:ascii="宋体" w:hAnsi="宋体" w:eastAsia="宋体"/>
                <w:b/>
                <w:bCs/>
                <w:sz w:val="32"/>
                <w:szCs w:val="32"/>
              </w:rPr>
            </w:pPr>
            <w:r>
              <w:rPr>
                <w:rFonts w:hint="eastAsia" w:ascii="宋体" w:hAnsi="宋体" w:eastAsia="宋体"/>
                <w:b/>
                <w:bCs/>
                <w:sz w:val="32"/>
                <w:szCs w:val="32"/>
              </w:rPr>
              <w:t>车牌号</w:t>
            </w:r>
          </w:p>
        </w:tc>
        <w:tc>
          <w:tcPr>
            <w:tcW w:w="1824" w:type="dxa"/>
            <w:vAlign w:val="center"/>
          </w:tcPr>
          <w:p>
            <w:pPr>
              <w:spacing w:line="400" w:lineRule="exact"/>
              <w:jc w:val="center"/>
              <w:rPr>
                <w:rFonts w:ascii="宋体" w:hAnsi="宋体" w:eastAsia="宋体"/>
                <w:b/>
                <w:bCs/>
                <w:sz w:val="32"/>
                <w:szCs w:val="32"/>
              </w:rPr>
            </w:pPr>
            <w:r>
              <w:rPr>
                <w:rFonts w:hint="eastAsia" w:ascii="宋体" w:hAnsi="宋体" w:eastAsia="宋体"/>
                <w:b/>
                <w:bCs/>
                <w:sz w:val="32"/>
                <w:szCs w:val="32"/>
              </w:rPr>
              <w:t>燃料种类</w:t>
            </w:r>
          </w:p>
        </w:tc>
        <w:tc>
          <w:tcPr>
            <w:tcW w:w="1824" w:type="dxa"/>
            <w:vAlign w:val="center"/>
          </w:tcPr>
          <w:p>
            <w:pPr>
              <w:spacing w:line="400" w:lineRule="exact"/>
              <w:jc w:val="center"/>
              <w:rPr>
                <w:rFonts w:ascii="宋体" w:hAnsi="宋体" w:eastAsia="宋体"/>
                <w:b/>
                <w:bCs/>
                <w:sz w:val="32"/>
                <w:szCs w:val="32"/>
              </w:rPr>
            </w:pPr>
            <w:r>
              <w:rPr>
                <w:rFonts w:hint="eastAsia" w:ascii="宋体" w:hAnsi="宋体" w:eastAsia="宋体"/>
                <w:b/>
                <w:bCs/>
                <w:sz w:val="32"/>
                <w:szCs w:val="32"/>
              </w:rPr>
              <w:t>排放阶段</w:t>
            </w:r>
          </w:p>
        </w:tc>
        <w:tc>
          <w:tcPr>
            <w:tcW w:w="1825" w:type="dxa"/>
            <w:vAlign w:val="center"/>
          </w:tcPr>
          <w:p>
            <w:pPr>
              <w:spacing w:line="400" w:lineRule="exact"/>
              <w:jc w:val="center"/>
              <w:rPr>
                <w:rFonts w:ascii="宋体" w:hAnsi="宋体" w:eastAsia="宋体"/>
                <w:b/>
                <w:bCs/>
                <w:sz w:val="32"/>
                <w:szCs w:val="32"/>
              </w:rPr>
            </w:pPr>
            <w:r>
              <w:rPr>
                <w:rFonts w:hint="eastAsia" w:ascii="宋体" w:hAnsi="宋体" w:eastAsia="宋体"/>
                <w:b/>
                <w:bCs/>
                <w:sz w:val="32"/>
                <w:szCs w:val="32"/>
              </w:rPr>
              <w:t>承运单位</w:t>
            </w:r>
          </w:p>
        </w:tc>
        <w:tc>
          <w:tcPr>
            <w:tcW w:w="1825" w:type="dxa"/>
            <w:vAlign w:val="center"/>
          </w:tcPr>
          <w:p>
            <w:pPr>
              <w:spacing w:line="400" w:lineRule="exact"/>
              <w:jc w:val="center"/>
              <w:rPr>
                <w:rFonts w:ascii="宋体" w:hAnsi="宋体" w:eastAsia="宋体"/>
                <w:b/>
                <w:bCs/>
                <w:sz w:val="32"/>
                <w:szCs w:val="32"/>
              </w:rPr>
            </w:pPr>
            <w:r>
              <w:rPr>
                <w:rFonts w:hint="eastAsia" w:ascii="宋体" w:hAnsi="宋体" w:eastAsia="宋体"/>
                <w:b/>
                <w:bCs/>
                <w:sz w:val="32"/>
                <w:szCs w:val="32"/>
              </w:rPr>
              <w:t>运输路线</w:t>
            </w:r>
          </w:p>
        </w:tc>
        <w:tc>
          <w:tcPr>
            <w:tcW w:w="1825" w:type="dxa"/>
            <w:vAlign w:val="center"/>
          </w:tcPr>
          <w:p>
            <w:pPr>
              <w:spacing w:line="400" w:lineRule="exact"/>
              <w:jc w:val="center"/>
              <w:rPr>
                <w:rFonts w:ascii="宋体" w:hAnsi="宋体" w:eastAsia="宋体"/>
                <w:b/>
                <w:bCs/>
                <w:sz w:val="32"/>
                <w:szCs w:val="32"/>
              </w:rPr>
            </w:pPr>
            <w:r>
              <w:rPr>
                <w:rFonts w:hint="eastAsia" w:ascii="宋体" w:hAnsi="宋体" w:eastAsia="宋体"/>
                <w:b/>
                <w:bCs/>
                <w:sz w:val="32"/>
                <w:szCs w:val="32"/>
              </w:rPr>
              <w:t>运输趟次</w:t>
            </w:r>
          </w:p>
        </w:tc>
        <w:tc>
          <w:tcPr>
            <w:tcW w:w="1825" w:type="dxa"/>
            <w:vAlign w:val="center"/>
          </w:tcPr>
          <w:p>
            <w:pPr>
              <w:spacing w:line="400" w:lineRule="exact"/>
              <w:jc w:val="center"/>
              <w:rPr>
                <w:rFonts w:ascii="宋体" w:hAnsi="宋体" w:eastAsia="宋体"/>
                <w:b/>
                <w:bCs/>
                <w:sz w:val="32"/>
                <w:szCs w:val="32"/>
              </w:rPr>
            </w:pPr>
            <w:r>
              <w:rPr>
                <w:rFonts w:hint="eastAsia" w:ascii="宋体" w:hAnsi="宋体" w:eastAsia="宋体"/>
                <w:b/>
                <w:bCs/>
                <w:sz w:val="32"/>
                <w:szCs w:val="32"/>
              </w:rPr>
              <w:t>消纳地点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01" w:type="dxa"/>
            <w:vAlign w:val="center"/>
          </w:tcPr>
          <w:p>
            <w:pPr>
              <w:spacing w:line="600" w:lineRule="exact"/>
              <w:jc w:val="center"/>
              <w:rPr>
                <w:rFonts w:ascii="宋体" w:hAnsi="宋体" w:eastAsia="宋体"/>
                <w:sz w:val="28"/>
                <w:szCs w:val="28"/>
              </w:rPr>
            </w:pPr>
          </w:p>
        </w:tc>
        <w:tc>
          <w:tcPr>
            <w:tcW w:w="1824" w:type="dxa"/>
            <w:vAlign w:val="center"/>
          </w:tcPr>
          <w:p>
            <w:pPr>
              <w:spacing w:line="600" w:lineRule="exact"/>
              <w:jc w:val="center"/>
              <w:rPr>
                <w:rFonts w:ascii="宋体" w:hAnsi="宋体" w:eastAsia="宋体"/>
                <w:sz w:val="28"/>
                <w:szCs w:val="28"/>
              </w:rPr>
            </w:pPr>
          </w:p>
        </w:tc>
        <w:tc>
          <w:tcPr>
            <w:tcW w:w="1824" w:type="dxa"/>
            <w:vAlign w:val="center"/>
          </w:tcPr>
          <w:p>
            <w:pPr>
              <w:spacing w:line="600" w:lineRule="exact"/>
              <w:jc w:val="center"/>
              <w:rPr>
                <w:rFonts w:ascii="宋体" w:hAnsi="宋体" w:eastAsia="宋体"/>
                <w:sz w:val="28"/>
                <w:szCs w:val="28"/>
              </w:rPr>
            </w:pPr>
          </w:p>
        </w:tc>
        <w:tc>
          <w:tcPr>
            <w:tcW w:w="1824" w:type="dxa"/>
            <w:vAlign w:val="center"/>
          </w:tcPr>
          <w:p>
            <w:pPr>
              <w:spacing w:line="600" w:lineRule="exact"/>
              <w:jc w:val="center"/>
              <w:rPr>
                <w:rFonts w:ascii="宋体" w:hAnsi="宋体" w:eastAsia="宋体"/>
                <w:sz w:val="28"/>
                <w:szCs w:val="28"/>
              </w:rPr>
            </w:pPr>
          </w:p>
        </w:tc>
        <w:tc>
          <w:tcPr>
            <w:tcW w:w="1825" w:type="dxa"/>
            <w:vAlign w:val="center"/>
          </w:tcPr>
          <w:p>
            <w:pPr>
              <w:spacing w:line="600" w:lineRule="exact"/>
              <w:jc w:val="center"/>
              <w:rPr>
                <w:rFonts w:ascii="宋体" w:hAnsi="宋体" w:eastAsia="宋体"/>
                <w:sz w:val="28"/>
                <w:szCs w:val="28"/>
              </w:rPr>
            </w:pPr>
          </w:p>
        </w:tc>
        <w:tc>
          <w:tcPr>
            <w:tcW w:w="1825" w:type="dxa"/>
            <w:vAlign w:val="center"/>
          </w:tcPr>
          <w:p>
            <w:pPr>
              <w:spacing w:line="600" w:lineRule="exact"/>
              <w:jc w:val="center"/>
              <w:rPr>
                <w:rFonts w:ascii="宋体" w:hAnsi="宋体" w:eastAsia="宋体"/>
                <w:sz w:val="28"/>
                <w:szCs w:val="28"/>
              </w:rPr>
            </w:pPr>
          </w:p>
        </w:tc>
        <w:tc>
          <w:tcPr>
            <w:tcW w:w="1825" w:type="dxa"/>
            <w:vAlign w:val="center"/>
          </w:tcPr>
          <w:p>
            <w:pPr>
              <w:spacing w:line="600" w:lineRule="exact"/>
              <w:jc w:val="center"/>
              <w:rPr>
                <w:rFonts w:ascii="宋体" w:hAnsi="宋体" w:eastAsia="宋体"/>
                <w:sz w:val="28"/>
                <w:szCs w:val="28"/>
              </w:rPr>
            </w:pPr>
          </w:p>
        </w:tc>
        <w:tc>
          <w:tcPr>
            <w:tcW w:w="1825" w:type="dxa"/>
            <w:vAlign w:val="center"/>
          </w:tcPr>
          <w:p>
            <w:pPr>
              <w:spacing w:line="600" w:lineRule="exact"/>
              <w:jc w:val="center"/>
              <w:rPr>
                <w:rFonts w:ascii="宋体" w:hAnsi="宋体" w:eastAsia="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01" w:type="dxa"/>
            <w:vAlign w:val="center"/>
          </w:tcPr>
          <w:p>
            <w:pPr>
              <w:spacing w:line="600" w:lineRule="exact"/>
              <w:jc w:val="center"/>
              <w:rPr>
                <w:rFonts w:ascii="宋体" w:hAnsi="宋体" w:eastAsia="宋体"/>
                <w:sz w:val="28"/>
                <w:szCs w:val="28"/>
              </w:rPr>
            </w:pPr>
          </w:p>
        </w:tc>
        <w:tc>
          <w:tcPr>
            <w:tcW w:w="1824" w:type="dxa"/>
            <w:vAlign w:val="center"/>
          </w:tcPr>
          <w:p>
            <w:pPr>
              <w:spacing w:line="600" w:lineRule="exact"/>
              <w:jc w:val="center"/>
              <w:rPr>
                <w:rFonts w:ascii="宋体" w:hAnsi="宋体" w:eastAsia="宋体"/>
                <w:sz w:val="28"/>
                <w:szCs w:val="28"/>
              </w:rPr>
            </w:pPr>
          </w:p>
        </w:tc>
        <w:tc>
          <w:tcPr>
            <w:tcW w:w="1824" w:type="dxa"/>
            <w:vAlign w:val="center"/>
          </w:tcPr>
          <w:p>
            <w:pPr>
              <w:spacing w:line="600" w:lineRule="exact"/>
              <w:jc w:val="center"/>
              <w:rPr>
                <w:rFonts w:ascii="宋体" w:hAnsi="宋体" w:eastAsia="宋体"/>
                <w:sz w:val="28"/>
                <w:szCs w:val="28"/>
              </w:rPr>
            </w:pPr>
          </w:p>
        </w:tc>
        <w:tc>
          <w:tcPr>
            <w:tcW w:w="1824" w:type="dxa"/>
            <w:vAlign w:val="center"/>
          </w:tcPr>
          <w:p>
            <w:pPr>
              <w:spacing w:line="600" w:lineRule="exact"/>
              <w:jc w:val="center"/>
              <w:rPr>
                <w:rFonts w:ascii="宋体" w:hAnsi="宋体" w:eastAsia="宋体"/>
                <w:sz w:val="28"/>
                <w:szCs w:val="28"/>
              </w:rPr>
            </w:pPr>
          </w:p>
        </w:tc>
        <w:tc>
          <w:tcPr>
            <w:tcW w:w="1825" w:type="dxa"/>
            <w:vAlign w:val="center"/>
          </w:tcPr>
          <w:p>
            <w:pPr>
              <w:spacing w:line="600" w:lineRule="exact"/>
              <w:jc w:val="center"/>
              <w:rPr>
                <w:rFonts w:ascii="宋体" w:hAnsi="宋体" w:eastAsia="宋体"/>
                <w:sz w:val="28"/>
                <w:szCs w:val="28"/>
              </w:rPr>
            </w:pPr>
          </w:p>
        </w:tc>
        <w:tc>
          <w:tcPr>
            <w:tcW w:w="1825" w:type="dxa"/>
            <w:vAlign w:val="center"/>
          </w:tcPr>
          <w:p>
            <w:pPr>
              <w:spacing w:line="600" w:lineRule="exact"/>
              <w:jc w:val="center"/>
              <w:rPr>
                <w:rFonts w:ascii="宋体" w:hAnsi="宋体" w:eastAsia="宋体"/>
                <w:sz w:val="28"/>
                <w:szCs w:val="28"/>
              </w:rPr>
            </w:pPr>
          </w:p>
        </w:tc>
        <w:tc>
          <w:tcPr>
            <w:tcW w:w="1825" w:type="dxa"/>
            <w:vAlign w:val="center"/>
          </w:tcPr>
          <w:p>
            <w:pPr>
              <w:spacing w:line="600" w:lineRule="exact"/>
              <w:jc w:val="center"/>
              <w:rPr>
                <w:rFonts w:ascii="宋体" w:hAnsi="宋体" w:eastAsia="宋体"/>
                <w:sz w:val="28"/>
                <w:szCs w:val="28"/>
              </w:rPr>
            </w:pPr>
          </w:p>
        </w:tc>
        <w:tc>
          <w:tcPr>
            <w:tcW w:w="1825" w:type="dxa"/>
            <w:vAlign w:val="center"/>
          </w:tcPr>
          <w:p>
            <w:pPr>
              <w:spacing w:line="600" w:lineRule="exact"/>
              <w:jc w:val="center"/>
              <w:rPr>
                <w:rFonts w:ascii="宋体" w:hAnsi="宋体" w:eastAsia="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01" w:type="dxa"/>
            <w:vAlign w:val="center"/>
          </w:tcPr>
          <w:p>
            <w:pPr>
              <w:spacing w:line="600" w:lineRule="exact"/>
              <w:jc w:val="center"/>
              <w:rPr>
                <w:rFonts w:ascii="宋体" w:hAnsi="宋体" w:eastAsia="宋体"/>
                <w:sz w:val="28"/>
                <w:szCs w:val="28"/>
              </w:rPr>
            </w:pPr>
          </w:p>
        </w:tc>
        <w:tc>
          <w:tcPr>
            <w:tcW w:w="1824" w:type="dxa"/>
            <w:vAlign w:val="center"/>
          </w:tcPr>
          <w:p>
            <w:pPr>
              <w:spacing w:line="600" w:lineRule="exact"/>
              <w:jc w:val="center"/>
              <w:rPr>
                <w:rFonts w:ascii="宋体" w:hAnsi="宋体" w:eastAsia="宋体"/>
                <w:sz w:val="28"/>
                <w:szCs w:val="28"/>
              </w:rPr>
            </w:pPr>
          </w:p>
        </w:tc>
        <w:tc>
          <w:tcPr>
            <w:tcW w:w="1824" w:type="dxa"/>
            <w:vAlign w:val="center"/>
          </w:tcPr>
          <w:p>
            <w:pPr>
              <w:spacing w:line="600" w:lineRule="exact"/>
              <w:jc w:val="center"/>
              <w:rPr>
                <w:rFonts w:ascii="宋体" w:hAnsi="宋体" w:eastAsia="宋体"/>
                <w:sz w:val="28"/>
                <w:szCs w:val="28"/>
              </w:rPr>
            </w:pPr>
          </w:p>
        </w:tc>
        <w:tc>
          <w:tcPr>
            <w:tcW w:w="1824" w:type="dxa"/>
            <w:vAlign w:val="center"/>
          </w:tcPr>
          <w:p>
            <w:pPr>
              <w:spacing w:line="600" w:lineRule="exact"/>
              <w:jc w:val="center"/>
              <w:rPr>
                <w:rFonts w:ascii="宋体" w:hAnsi="宋体" w:eastAsia="宋体"/>
                <w:sz w:val="28"/>
                <w:szCs w:val="28"/>
              </w:rPr>
            </w:pPr>
          </w:p>
        </w:tc>
        <w:tc>
          <w:tcPr>
            <w:tcW w:w="1825" w:type="dxa"/>
            <w:vAlign w:val="center"/>
          </w:tcPr>
          <w:p>
            <w:pPr>
              <w:spacing w:line="600" w:lineRule="exact"/>
              <w:jc w:val="center"/>
              <w:rPr>
                <w:rFonts w:ascii="宋体" w:hAnsi="宋体" w:eastAsia="宋体"/>
                <w:sz w:val="28"/>
                <w:szCs w:val="28"/>
              </w:rPr>
            </w:pPr>
          </w:p>
        </w:tc>
        <w:tc>
          <w:tcPr>
            <w:tcW w:w="1825" w:type="dxa"/>
            <w:vAlign w:val="center"/>
          </w:tcPr>
          <w:p>
            <w:pPr>
              <w:spacing w:line="600" w:lineRule="exact"/>
              <w:jc w:val="center"/>
              <w:rPr>
                <w:rFonts w:ascii="宋体" w:hAnsi="宋体" w:eastAsia="宋体"/>
                <w:sz w:val="28"/>
                <w:szCs w:val="28"/>
              </w:rPr>
            </w:pPr>
          </w:p>
        </w:tc>
        <w:tc>
          <w:tcPr>
            <w:tcW w:w="1825" w:type="dxa"/>
            <w:vAlign w:val="center"/>
          </w:tcPr>
          <w:p>
            <w:pPr>
              <w:spacing w:line="600" w:lineRule="exact"/>
              <w:jc w:val="center"/>
              <w:rPr>
                <w:rFonts w:ascii="宋体" w:hAnsi="宋体" w:eastAsia="宋体"/>
                <w:sz w:val="28"/>
                <w:szCs w:val="28"/>
              </w:rPr>
            </w:pPr>
          </w:p>
        </w:tc>
        <w:tc>
          <w:tcPr>
            <w:tcW w:w="1825" w:type="dxa"/>
            <w:vAlign w:val="center"/>
          </w:tcPr>
          <w:p>
            <w:pPr>
              <w:spacing w:line="600" w:lineRule="exact"/>
              <w:jc w:val="center"/>
              <w:rPr>
                <w:rFonts w:ascii="宋体" w:hAnsi="宋体" w:eastAsia="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01" w:type="dxa"/>
            <w:vAlign w:val="center"/>
          </w:tcPr>
          <w:p>
            <w:pPr>
              <w:spacing w:line="600" w:lineRule="exact"/>
              <w:jc w:val="center"/>
              <w:rPr>
                <w:rFonts w:ascii="宋体" w:hAnsi="宋体" w:eastAsia="宋体"/>
                <w:sz w:val="28"/>
                <w:szCs w:val="28"/>
              </w:rPr>
            </w:pPr>
          </w:p>
        </w:tc>
        <w:tc>
          <w:tcPr>
            <w:tcW w:w="1824" w:type="dxa"/>
            <w:vAlign w:val="center"/>
          </w:tcPr>
          <w:p>
            <w:pPr>
              <w:spacing w:line="600" w:lineRule="exact"/>
              <w:jc w:val="center"/>
              <w:rPr>
                <w:rFonts w:ascii="宋体" w:hAnsi="宋体" w:eastAsia="宋体"/>
                <w:sz w:val="28"/>
                <w:szCs w:val="28"/>
              </w:rPr>
            </w:pPr>
          </w:p>
        </w:tc>
        <w:tc>
          <w:tcPr>
            <w:tcW w:w="1824" w:type="dxa"/>
            <w:vAlign w:val="center"/>
          </w:tcPr>
          <w:p>
            <w:pPr>
              <w:spacing w:line="600" w:lineRule="exact"/>
              <w:jc w:val="center"/>
              <w:rPr>
                <w:rFonts w:ascii="宋体" w:hAnsi="宋体" w:eastAsia="宋体"/>
                <w:sz w:val="28"/>
                <w:szCs w:val="28"/>
              </w:rPr>
            </w:pPr>
          </w:p>
        </w:tc>
        <w:tc>
          <w:tcPr>
            <w:tcW w:w="1824" w:type="dxa"/>
            <w:vAlign w:val="center"/>
          </w:tcPr>
          <w:p>
            <w:pPr>
              <w:spacing w:line="600" w:lineRule="exact"/>
              <w:jc w:val="center"/>
              <w:rPr>
                <w:rFonts w:ascii="宋体" w:hAnsi="宋体" w:eastAsia="宋体"/>
                <w:sz w:val="28"/>
                <w:szCs w:val="28"/>
              </w:rPr>
            </w:pPr>
          </w:p>
        </w:tc>
        <w:tc>
          <w:tcPr>
            <w:tcW w:w="1825" w:type="dxa"/>
            <w:vAlign w:val="center"/>
          </w:tcPr>
          <w:p>
            <w:pPr>
              <w:spacing w:line="600" w:lineRule="exact"/>
              <w:jc w:val="center"/>
              <w:rPr>
                <w:rFonts w:ascii="宋体" w:hAnsi="宋体" w:eastAsia="宋体"/>
                <w:sz w:val="28"/>
                <w:szCs w:val="28"/>
              </w:rPr>
            </w:pPr>
          </w:p>
        </w:tc>
        <w:tc>
          <w:tcPr>
            <w:tcW w:w="1825" w:type="dxa"/>
            <w:vAlign w:val="center"/>
          </w:tcPr>
          <w:p>
            <w:pPr>
              <w:spacing w:line="600" w:lineRule="exact"/>
              <w:jc w:val="center"/>
              <w:rPr>
                <w:rFonts w:ascii="宋体" w:hAnsi="宋体" w:eastAsia="宋体"/>
                <w:sz w:val="28"/>
                <w:szCs w:val="28"/>
              </w:rPr>
            </w:pPr>
          </w:p>
        </w:tc>
        <w:tc>
          <w:tcPr>
            <w:tcW w:w="1825" w:type="dxa"/>
            <w:vAlign w:val="center"/>
          </w:tcPr>
          <w:p>
            <w:pPr>
              <w:spacing w:line="600" w:lineRule="exact"/>
              <w:jc w:val="center"/>
              <w:rPr>
                <w:rFonts w:ascii="宋体" w:hAnsi="宋体" w:eastAsia="宋体"/>
                <w:sz w:val="28"/>
                <w:szCs w:val="28"/>
              </w:rPr>
            </w:pPr>
          </w:p>
        </w:tc>
        <w:tc>
          <w:tcPr>
            <w:tcW w:w="1825" w:type="dxa"/>
            <w:vAlign w:val="center"/>
          </w:tcPr>
          <w:p>
            <w:pPr>
              <w:spacing w:line="600" w:lineRule="exact"/>
              <w:jc w:val="center"/>
              <w:rPr>
                <w:rFonts w:ascii="宋体" w:hAnsi="宋体" w:eastAsia="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01" w:type="dxa"/>
            <w:vAlign w:val="center"/>
          </w:tcPr>
          <w:p>
            <w:pPr>
              <w:spacing w:line="600" w:lineRule="exact"/>
              <w:jc w:val="center"/>
              <w:rPr>
                <w:rFonts w:ascii="宋体" w:hAnsi="宋体" w:eastAsia="宋体"/>
                <w:sz w:val="28"/>
                <w:szCs w:val="28"/>
              </w:rPr>
            </w:pPr>
          </w:p>
        </w:tc>
        <w:tc>
          <w:tcPr>
            <w:tcW w:w="1824" w:type="dxa"/>
            <w:vAlign w:val="center"/>
          </w:tcPr>
          <w:p>
            <w:pPr>
              <w:spacing w:line="600" w:lineRule="exact"/>
              <w:jc w:val="center"/>
              <w:rPr>
                <w:rFonts w:ascii="宋体" w:hAnsi="宋体" w:eastAsia="宋体"/>
                <w:sz w:val="28"/>
                <w:szCs w:val="28"/>
              </w:rPr>
            </w:pPr>
          </w:p>
        </w:tc>
        <w:tc>
          <w:tcPr>
            <w:tcW w:w="1824" w:type="dxa"/>
            <w:vAlign w:val="center"/>
          </w:tcPr>
          <w:p>
            <w:pPr>
              <w:spacing w:line="600" w:lineRule="exact"/>
              <w:jc w:val="center"/>
              <w:rPr>
                <w:rFonts w:ascii="宋体" w:hAnsi="宋体" w:eastAsia="宋体"/>
                <w:sz w:val="28"/>
                <w:szCs w:val="28"/>
              </w:rPr>
            </w:pPr>
          </w:p>
        </w:tc>
        <w:tc>
          <w:tcPr>
            <w:tcW w:w="1824" w:type="dxa"/>
            <w:vAlign w:val="center"/>
          </w:tcPr>
          <w:p>
            <w:pPr>
              <w:spacing w:line="600" w:lineRule="exact"/>
              <w:jc w:val="center"/>
              <w:rPr>
                <w:rFonts w:ascii="宋体" w:hAnsi="宋体" w:eastAsia="宋体"/>
                <w:sz w:val="28"/>
                <w:szCs w:val="28"/>
              </w:rPr>
            </w:pPr>
          </w:p>
        </w:tc>
        <w:tc>
          <w:tcPr>
            <w:tcW w:w="1825" w:type="dxa"/>
            <w:vAlign w:val="center"/>
          </w:tcPr>
          <w:p>
            <w:pPr>
              <w:spacing w:line="600" w:lineRule="exact"/>
              <w:jc w:val="center"/>
              <w:rPr>
                <w:rFonts w:ascii="宋体" w:hAnsi="宋体" w:eastAsia="宋体"/>
                <w:sz w:val="28"/>
                <w:szCs w:val="28"/>
              </w:rPr>
            </w:pPr>
          </w:p>
        </w:tc>
        <w:tc>
          <w:tcPr>
            <w:tcW w:w="1825" w:type="dxa"/>
            <w:vAlign w:val="center"/>
          </w:tcPr>
          <w:p>
            <w:pPr>
              <w:spacing w:line="600" w:lineRule="exact"/>
              <w:jc w:val="center"/>
              <w:rPr>
                <w:rFonts w:ascii="宋体" w:hAnsi="宋体" w:eastAsia="宋体"/>
                <w:sz w:val="28"/>
                <w:szCs w:val="28"/>
              </w:rPr>
            </w:pPr>
          </w:p>
        </w:tc>
        <w:tc>
          <w:tcPr>
            <w:tcW w:w="1825" w:type="dxa"/>
            <w:vAlign w:val="center"/>
          </w:tcPr>
          <w:p>
            <w:pPr>
              <w:spacing w:line="600" w:lineRule="exact"/>
              <w:jc w:val="center"/>
              <w:rPr>
                <w:rFonts w:ascii="宋体" w:hAnsi="宋体" w:eastAsia="宋体"/>
                <w:sz w:val="28"/>
                <w:szCs w:val="28"/>
              </w:rPr>
            </w:pPr>
          </w:p>
        </w:tc>
        <w:tc>
          <w:tcPr>
            <w:tcW w:w="1825" w:type="dxa"/>
            <w:vAlign w:val="center"/>
          </w:tcPr>
          <w:p>
            <w:pPr>
              <w:spacing w:line="600" w:lineRule="exact"/>
              <w:jc w:val="center"/>
              <w:rPr>
                <w:rFonts w:ascii="宋体" w:hAnsi="宋体" w:eastAsia="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01" w:type="dxa"/>
            <w:vAlign w:val="center"/>
          </w:tcPr>
          <w:p>
            <w:pPr>
              <w:spacing w:line="600" w:lineRule="exact"/>
              <w:jc w:val="center"/>
              <w:rPr>
                <w:rFonts w:ascii="宋体" w:hAnsi="宋体" w:eastAsia="宋体"/>
                <w:sz w:val="28"/>
                <w:szCs w:val="28"/>
              </w:rPr>
            </w:pPr>
          </w:p>
        </w:tc>
        <w:tc>
          <w:tcPr>
            <w:tcW w:w="1824" w:type="dxa"/>
            <w:vAlign w:val="center"/>
          </w:tcPr>
          <w:p>
            <w:pPr>
              <w:spacing w:line="600" w:lineRule="exact"/>
              <w:jc w:val="center"/>
              <w:rPr>
                <w:rFonts w:ascii="宋体" w:hAnsi="宋体" w:eastAsia="宋体"/>
                <w:sz w:val="28"/>
                <w:szCs w:val="28"/>
              </w:rPr>
            </w:pPr>
          </w:p>
        </w:tc>
        <w:tc>
          <w:tcPr>
            <w:tcW w:w="1824" w:type="dxa"/>
            <w:vAlign w:val="center"/>
          </w:tcPr>
          <w:p>
            <w:pPr>
              <w:spacing w:line="600" w:lineRule="exact"/>
              <w:jc w:val="center"/>
              <w:rPr>
                <w:rFonts w:ascii="宋体" w:hAnsi="宋体" w:eastAsia="宋体"/>
                <w:sz w:val="28"/>
                <w:szCs w:val="28"/>
              </w:rPr>
            </w:pPr>
          </w:p>
        </w:tc>
        <w:tc>
          <w:tcPr>
            <w:tcW w:w="1824" w:type="dxa"/>
            <w:vAlign w:val="center"/>
          </w:tcPr>
          <w:p>
            <w:pPr>
              <w:spacing w:line="600" w:lineRule="exact"/>
              <w:jc w:val="center"/>
              <w:rPr>
                <w:rFonts w:ascii="宋体" w:hAnsi="宋体" w:eastAsia="宋体"/>
                <w:sz w:val="28"/>
                <w:szCs w:val="28"/>
              </w:rPr>
            </w:pPr>
          </w:p>
        </w:tc>
        <w:tc>
          <w:tcPr>
            <w:tcW w:w="1825" w:type="dxa"/>
            <w:vAlign w:val="center"/>
          </w:tcPr>
          <w:p>
            <w:pPr>
              <w:spacing w:line="600" w:lineRule="exact"/>
              <w:jc w:val="center"/>
              <w:rPr>
                <w:rFonts w:ascii="宋体" w:hAnsi="宋体" w:eastAsia="宋体"/>
                <w:sz w:val="28"/>
                <w:szCs w:val="28"/>
              </w:rPr>
            </w:pPr>
          </w:p>
        </w:tc>
        <w:tc>
          <w:tcPr>
            <w:tcW w:w="1825" w:type="dxa"/>
            <w:vAlign w:val="center"/>
          </w:tcPr>
          <w:p>
            <w:pPr>
              <w:spacing w:line="600" w:lineRule="exact"/>
              <w:jc w:val="center"/>
              <w:rPr>
                <w:rFonts w:ascii="宋体" w:hAnsi="宋体" w:eastAsia="宋体"/>
                <w:sz w:val="28"/>
                <w:szCs w:val="28"/>
              </w:rPr>
            </w:pPr>
          </w:p>
        </w:tc>
        <w:tc>
          <w:tcPr>
            <w:tcW w:w="1825" w:type="dxa"/>
            <w:vAlign w:val="center"/>
          </w:tcPr>
          <w:p>
            <w:pPr>
              <w:spacing w:line="600" w:lineRule="exact"/>
              <w:jc w:val="center"/>
              <w:rPr>
                <w:rFonts w:ascii="宋体" w:hAnsi="宋体" w:eastAsia="宋体"/>
                <w:sz w:val="28"/>
                <w:szCs w:val="28"/>
              </w:rPr>
            </w:pPr>
          </w:p>
        </w:tc>
        <w:tc>
          <w:tcPr>
            <w:tcW w:w="1825" w:type="dxa"/>
            <w:vAlign w:val="center"/>
          </w:tcPr>
          <w:p>
            <w:pPr>
              <w:spacing w:line="600" w:lineRule="exact"/>
              <w:jc w:val="center"/>
              <w:rPr>
                <w:rFonts w:ascii="宋体" w:hAnsi="宋体" w:eastAsia="宋体"/>
                <w:sz w:val="28"/>
                <w:szCs w:val="2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605" w:hRule="atLeast"/>
          <w:jc w:val="center"/>
        </w:trPr>
        <w:tc>
          <w:tcPr>
            <w:tcW w:w="14173" w:type="dxa"/>
            <w:gridSpan w:val="8"/>
            <w:vAlign w:val="center"/>
          </w:tcPr>
          <w:p>
            <w:pPr>
              <w:tabs>
                <w:tab w:val="left" w:pos="10963"/>
              </w:tabs>
              <w:spacing w:line="320" w:lineRule="exact"/>
            </w:pPr>
            <w:r>
              <w:rPr>
                <w:rFonts w:hint="eastAsia"/>
              </w:rPr>
              <w:t>备注：1.根据《中华人民共和国环境噪声污染防治法》、《中华人民共和国大气污染防治法》有关要求填写此表；</w:t>
            </w:r>
            <w:r>
              <w:rPr>
                <w:rFonts w:hint="eastAsia"/>
              </w:rPr>
              <w:tab/>
            </w:r>
          </w:p>
          <w:p>
            <w:pPr>
              <w:pStyle w:val="3"/>
            </w:pPr>
            <w:r>
              <w:rPr>
                <w:rFonts w:hint="eastAsia"/>
              </w:rPr>
              <w:t xml:space="preserve">      2.排放阶段主要包括国1、国2、国3、国4、纯电等；</w:t>
            </w:r>
          </w:p>
        </w:tc>
      </w:tr>
    </w:tbl>
    <w:p>
      <w:pPr>
        <w:jc w:val="left"/>
        <w:rPr>
          <w:rFonts w:ascii="仿宋_GB2312" w:hAnsi="仿宋_GB2312" w:eastAsia="仿宋_GB2312" w:cs="仿宋_GB2312"/>
          <w:sz w:val="32"/>
          <w:szCs w:val="32"/>
        </w:rPr>
        <w:sectPr>
          <w:pgSz w:w="16838" w:h="11906" w:orient="landscape"/>
          <w:pgMar w:top="1800" w:right="1440" w:bottom="1800" w:left="1440" w:header="851" w:footer="992" w:gutter="0"/>
          <w:cols w:space="425" w:num="1"/>
          <w:docGrid w:type="lines" w:linePitch="312" w:charSpace="0"/>
        </w:sectPr>
      </w:pPr>
    </w:p>
    <w:p>
      <w:pPr>
        <w:jc w:val="left"/>
        <w:rPr>
          <w:b/>
          <w:sz w:val="44"/>
          <w:szCs w:val="44"/>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lang w:val="en-US" w:eastAsia="zh-CN"/>
        </w:rPr>
        <w:t>4</w:t>
      </w:r>
      <w:r>
        <w:rPr>
          <w:rFonts w:hint="eastAsia"/>
          <w:b/>
          <w:sz w:val="44"/>
          <w:szCs w:val="44"/>
        </w:rPr>
        <w:t xml:space="preserve"> </w:t>
      </w:r>
    </w:p>
    <w:p>
      <w:pPr>
        <w:jc w:val="center"/>
        <w:rPr>
          <w:rFonts w:hint="eastAsia" w:eastAsiaTheme="minorEastAsia"/>
          <w:b/>
          <w:sz w:val="44"/>
          <w:szCs w:val="44"/>
          <w:lang w:eastAsia="zh-CN"/>
        </w:rPr>
      </w:pPr>
      <w:r>
        <w:rPr>
          <w:rFonts w:hint="eastAsia"/>
          <w:b/>
          <w:sz w:val="44"/>
          <w:szCs w:val="44"/>
          <w:lang w:eastAsia="zh-CN"/>
        </w:rPr>
        <w:t>夜间特殊需要连续作业证明</w:t>
      </w:r>
    </w:p>
    <w:p>
      <w:pPr>
        <w:wordWrap w:val="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编号：</w:t>
      </w:r>
      <w:r>
        <w:rPr>
          <w:rFonts w:hint="eastAsia" w:ascii="仿宋_GB2312" w:hAnsi="仿宋_GB2312" w:eastAsia="仿宋_GB2312" w:cs="仿宋_GB2312"/>
          <w:b/>
          <w:sz w:val="32"/>
          <w:szCs w:val="32"/>
        </w:rPr>
        <w:t>×××××××××××××</w:t>
      </w:r>
    </w:p>
    <w:p>
      <w:pPr>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w:t>
      </w:r>
      <w:bookmarkStart w:id="24" w:name="ShenQingRen__1"/>
      <w:bookmarkEnd w:id="24"/>
      <w:r>
        <w:rPr>
          <w:rFonts w:hint="eastAsia" w:ascii="仿宋_GB2312" w:hAnsi="仿宋_GB2312" w:eastAsia="仿宋_GB2312" w:cs="仿宋_GB2312"/>
          <w:b/>
          <w:sz w:val="32"/>
          <w:szCs w:val="32"/>
        </w:rPr>
        <w:t>×××××××公司)：</w:t>
      </w:r>
    </w:p>
    <w:p>
      <w:pPr>
        <w:spacing w:line="4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你（单位）于</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 xml:space="preserve">年 </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 xml:space="preserve"> 月 </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日向本机关提出</w:t>
      </w:r>
      <w:r>
        <w:rPr>
          <w:rFonts w:hint="eastAsia" w:ascii="仿宋_GB2312" w:hAnsi="仿宋_GB2312" w:eastAsia="仿宋_GB2312" w:cs="仿宋_GB2312"/>
          <w:sz w:val="32"/>
          <w:szCs w:val="32"/>
          <w:lang w:eastAsia="zh-CN"/>
        </w:rPr>
        <w:t>夜间特殊需要连续作业证明</w:t>
      </w:r>
      <w:r>
        <w:rPr>
          <w:rFonts w:hint="eastAsia" w:ascii="仿宋_GB2312" w:hAnsi="仿宋_GB2312" w:eastAsia="仿宋_GB2312" w:cs="仿宋_GB2312"/>
          <w:sz w:val="32"/>
          <w:szCs w:val="32"/>
        </w:rPr>
        <w:t>的申请，本机关于</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 xml:space="preserve"> 年 </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 xml:space="preserve"> 月 </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日依法受理，经你单位承诺已符合法律要求，根据</w:t>
      </w:r>
      <w:bookmarkStart w:id="25" w:name="According__1"/>
      <w:bookmarkEnd w:id="25"/>
      <w:r>
        <w:rPr>
          <w:rFonts w:hint="eastAsia" w:ascii="仿宋_GB2312" w:hAnsi="仿宋_GB2312" w:eastAsia="仿宋_GB2312" w:cs="仿宋_GB2312"/>
          <w:sz w:val="32"/>
          <w:szCs w:val="32"/>
        </w:rPr>
        <w:t>《中华人民共和国噪声污染防治法》第四十三条，本机关决定准予你（单位）</w:t>
      </w:r>
      <w:r>
        <w:rPr>
          <w:rFonts w:hint="eastAsia" w:ascii="仿宋_GB2312" w:hAnsi="仿宋_GB2312" w:eastAsia="仿宋_GB2312" w:cs="仿宋_GB2312"/>
          <w:sz w:val="32"/>
          <w:szCs w:val="32"/>
          <w:lang w:eastAsia="zh-CN"/>
        </w:rPr>
        <w:t>夜间特殊需要连续作业证明</w:t>
      </w:r>
      <w:r>
        <w:rPr>
          <w:rFonts w:hint="eastAsia" w:ascii="仿宋_GB2312" w:hAnsi="仿宋_GB2312" w:eastAsia="仿宋_GB2312" w:cs="仿宋_GB2312"/>
          <w:sz w:val="32"/>
          <w:szCs w:val="32"/>
        </w:rPr>
        <w:t>。你公司必须按以下要求实施：</w:t>
      </w:r>
    </w:p>
    <w:p>
      <w:pPr>
        <w:spacing w:line="4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一、延时作业的前提必须是工艺要求</w:t>
      </w:r>
      <w:r>
        <w:rPr>
          <w:rFonts w:hint="eastAsia" w:ascii="仿宋_GB2312" w:hAnsi="仿宋_GB2312" w:eastAsia="仿宋_GB2312" w:cs="仿宋_GB2312"/>
          <w:sz w:val="32"/>
          <w:szCs w:val="32"/>
          <w:lang w:eastAsia="zh-CN"/>
        </w:rPr>
        <w:t>或其他特殊需要</w:t>
      </w:r>
      <w:r>
        <w:rPr>
          <w:rFonts w:hint="eastAsia" w:ascii="仿宋_GB2312" w:hAnsi="仿宋_GB2312" w:eastAsia="仿宋_GB2312" w:cs="仿宋_GB2312"/>
          <w:sz w:val="32"/>
          <w:szCs w:val="32"/>
        </w:rPr>
        <w:t>；</w:t>
      </w:r>
    </w:p>
    <w:p>
      <w:pPr>
        <w:spacing w:line="4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二、应采取有效措施将施工噪声降至最低限度，减轻噪声对周边的影响；</w:t>
      </w:r>
    </w:p>
    <w:p>
      <w:pPr>
        <w:spacing w:line="4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三、尽量缩短延时作业时间；</w:t>
      </w:r>
    </w:p>
    <w:p>
      <w:pPr>
        <w:spacing w:line="4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四、以施工告示形式告知周边单位和居民具体延时作业时间，加强与周边单位和居民的沟通，以取得理解和支持；若有违反《中华人民共和国噪声污染防治法》情况，我局将按《</w:t>
      </w:r>
      <w:r>
        <w:rPr>
          <w:rFonts w:hint="eastAsia" w:ascii="仿宋_GB2312" w:hAnsi="仿宋_GB2312" w:eastAsia="仿宋_GB2312" w:cs="仿宋_GB2312"/>
          <w:sz w:val="32"/>
          <w:szCs w:val="32"/>
          <w:lang w:eastAsia="zh-CN"/>
        </w:rPr>
        <w:t>夜间特殊需要连续作业噪声管理实施细则（试行）</w:t>
      </w:r>
      <w:r>
        <w:rPr>
          <w:rFonts w:hint="eastAsia" w:ascii="仿宋_GB2312" w:hAnsi="仿宋_GB2312" w:eastAsia="仿宋_GB2312" w:cs="仿宋_GB2312"/>
          <w:sz w:val="32"/>
          <w:szCs w:val="32"/>
        </w:rPr>
        <w:t>》暂停受理你公司的</w:t>
      </w:r>
      <w:r>
        <w:rPr>
          <w:rFonts w:hint="eastAsia" w:ascii="仿宋_GB2312" w:hAnsi="仿宋_GB2312" w:eastAsia="仿宋_GB2312" w:cs="仿宋_GB2312"/>
          <w:sz w:val="32"/>
          <w:szCs w:val="32"/>
          <w:lang w:eastAsia="zh-CN"/>
        </w:rPr>
        <w:t>夜间特殊需要连续作业证明</w:t>
      </w:r>
      <w:r>
        <w:rPr>
          <w:rFonts w:hint="eastAsia" w:ascii="仿宋_GB2312" w:hAnsi="仿宋_GB2312" w:eastAsia="仿宋_GB2312" w:cs="仿宋_GB2312"/>
          <w:sz w:val="32"/>
          <w:szCs w:val="32"/>
        </w:rPr>
        <w:t>，整改到位后再予以受理；</w:t>
      </w:r>
    </w:p>
    <w:p>
      <w:pPr>
        <w:spacing w:line="4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五、本次批准仅限于以下时段：</w:t>
      </w:r>
    </w:p>
    <w:p>
      <w:pPr>
        <w:spacing w:line="400" w:lineRule="exact"/>
        <w:ind w:firstLine="0" w:firstLineChars="0"/>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年</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月</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日2</w:t>
      </w:r>
      <w:r>
        <w:rPr>
          <w:rFonts w:hint="eastAsia" w:ascii="仿宋_GB2312" w:hAnsi="仿宋_GB2312" w:eastAsia="仿宋_GB2312" w:cs="仿宋_GB2312"/>
          <w:sz w:val="32"/>
          <w:szCs w:val="32"/>
          <w:lang w:eastAsia="zh-CN"/>
        </w:rPr>
        <w:t>2</w:t>
      </w:r>
      <w:r>
        <w:rPr>
          <w:rFonts w:hint="eastAsia" w:ascii="仿宋_GB2312" w:hAnsi="仿宋_GB2312" w:eastAsia="仿宋_GB2312" w:cs="仿宋_GB2312"/>
          <w:sz w:val="32"/>
          <w:szCs w:val="32"/>
        </w:rPr>
        <w:t>：00—</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年</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月</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日</w:t>
      </w:r>
      <w:r>
        <w:rPr>
          <w:rFonts w:hint="eastAsia" w:ascii="仿宋_GB2312" w:hAnsi="仿宋_GB2312" w:eastAsia="仿宋_GB2312" w:cs="仿宋_GB2312"/>
          <w:sz w:val="32"/>
          <w:szCs w:val="32"/>
          <w:lang w:eastAsia="zh-CN"/>
        </w:rPr>
        <w:t>6</w:t>
      </w:r>
      <w:r>
        <w:rPr>
          <w:rFonts w:hint="eastAsia" w:ascii="仿宋_GB2312" w:hAnsi="仿宋_GB2312" w:eastAsia="仿宋_GB2312" w:cs="仿宋_GB2312"/>
          <w:sz w:val="32"/>
          <w:szCs w:val="32"/>
        </w:rPr>
        <w:t>：00</w:t>
      </w:r>
    </w:p>
    <w:p>
      <w:pPr>
        <w:ind w:firstLine="660"/>
        <w:jc w:val="right"/>
        <w:rPr>
          <w:rFonts w:hint="eastAsia" w:ascii="仿宋_GB2312" w:hAnsi="仿宋_GB2312" w:eastAsia="仿宋_GB2312" w:cs="仿宋_GB2312"/>
          <w:b/>
          <w:sz w:val="32"/>
          <w:szCs w:val="32"/>
        </w:rPr>
      </w:pPr>
    </w:p>
    <w:p>
      <w:pPr>
        <w:ind w:firstLine="660"/>
        <w:jc w:val="center"/>
        <w:rPr>
          <w:rFonts w:hint="eastAsia" w:ascii="仿宋_GB2312" w:hAnsi="仿宋_GB2312" w:eastAsia="仿宋_GB2312" w:cs="仿宋_GB2312"/>
          <w:sz w:val="32"/>
          <w:szCs w:val="32"/>
        </w:rPr>
      </w:pPr>
      <w:r>
        <w:rPr>
          <w:rFonts w:hint="eastAsia" w:ascii="仿宋_GB2312" w:hAnsi="仿宋_GB2312" w:eastAsia="仿宋_GB2312" w:cs="仿宋_GB2312"/>
          <w:b/>
          <w:sz w:val="32"/>
          <w:szCs w:val="32"/>
        </w:rPr>
        <w:t xml:space="preserve">                             ×××××××××</w:t>
      </w:r>
    </w:p>
    <w:p>
      <w:pPr>
        <w:ind w:firstLine="660"/>
        <w:jc w:val="righ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 xml:space="preserve"> 年 </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 xml:space="preserve">月 </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 xml:space="preserve"> 日 </w:t>
      </w:r>
    </w:p>
    <w:p>
      <w:pPr>
        <w:ind w:firstLine="660"/>
        <w:jc w:val="right"/>
        <w:rPr>
          <w:rFonts w:hint="eastAsia" w:ascii="仿宋_GB2312" w:hAnsi="仿宋_GB2312" w:eastAsia="仿宋_GB2312" w:cs="仿宋_GB2312"/>
          <w:sz w:val="32"/>
          <w:szCs w:val="32"/>
        </w:rPr>
      </w:pPr>
    </w:p>
    <w:p>
      <w:pPr>
        <w:ind w:firstLine="66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注：本证明一式两份，申请人、决定机关各存一份。</w:t>
      </w:r>
    </w:p>
    <w:p>
      <w:pPr>
        <w:spacing w:line="560" w:lineRule="exact"/>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420BF4"/>
    <w:multiLevelType w:val="singleLevel"/>
    <w:tmpl w:val="2C420BF4"/>
    <w:lvl w:ilvl="0" w:tentative="0">
      <w:start w:val="1"/>
      <w:numFmt w:val="chineseCounting"/>
      <w:suff w:val="nothing"/>
      <w:lvlText w:val="（%1）"/>
      <w:lvlJc w:val="left"/>
      <w:pPr>
        <w:ind w:left="-10"/>
      </w:pPr>
      <w:rPr>
        <w:rFonts w:hint="eastAsia"/>
      </w:rPr>
    </w:lvl>
  </w:abstractNum>
  <w:abstractNum w:abstractNumId="1">
    <w:nsid w:val="36D3755D"/>
    <w:multiLevelType w:val="singleLevel"/>
    <w:tmpl w:val="36D3755D"/>
    <w:lvl w:ilvl="0" w:tentative="0">
      <w:start w:val="1"/>
      <w:numFmt w:val="chineseCounting"/>
      <w:suff w:val="nothing"/>
      <w:lvlText w:val="（%1）"/>
      <w:lvlJc w:val="left"/>
      <w:pPr>
        <w:ind w:left="-10"/>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GIwNjI2ODdmY2U5OGRhYWRkYzUxYjI1ODZhMjAxNmQifQ=="/>
  </w:docVars>
  <w:rsids>
    <w:rsidRoot w:val="0065674D"/>
    <w:rsid w:val="00003E15"/>
    <w:rsid w:val="00004A1D"/>
    <w:rsid w:val="00006023"/>
    <w:rsid w:val="00030819"/>
    <w:rsid w:val="0004189B"/>
    <w:rsid w:val="00045013"/>
    <w:rsid w:val="0005235D"/>
    <w:rsid w:val="00056867"/>
    <w:rsid w:val="00072F19"/>
    <w:rsid w:val="00075E5B"/>
    <w:rsid w:val="0008295E"/>
    <w:rsid w:val="00094DBA"/>
    <w:rsid w:val="000C5389"/>
    <w:rsid w:val="000D5E5E"/>
    <w:rsid w:val="001050E7"/>
    <w:rsid w:val="001339F1"/>
    <w:rsid w:val="00137545"/>
    <w:rsid w:val="00194847"/>
    <w:rsid w:val="001948ED"/>
    <w:rsid w:val="001B6CA3"/>
    <w:rsid w:val="001C6365"/>
    <w:rsid w:val="001D1CC3"/>
    <w:rsid w:val="001D64D1"/>
    <w:rsid w:val="001E0BDE"/>
    <w:rsid w:val="002002C8"/>
    <w:rsid w:val="00203D29"/>
    <w:rsid w:val="00231731"/>
    <w:rsid w:val="00244C8A"/>
    <w:rsid w:val="00266C38"/>
    <w:rsid w:val="00267CF8"/>
    <w:rsid w:val="00273865"/>
    <w:rsid w:val="0027641B"/>
    <w:rsid w:val="002B7116"/>
    <w:rsid w:val="002C0870"/>
    <w:rsid w:val="002C487D"/>
    <w:rsid w:val="002D0E03"/>
    <w:rsid w:val="002D2DEA"/>
    <w:rsid w:val="002E534F"/>
    <w:rsid w:val="002F17D8"/>
    <w:rsid w:val="0031564D"/>
    <w:rsid w:val="00330683"/>
    <w:rsid w:val="00331575"/>
    <w:rsid w:val="00341B78"/>
    <w:rsid w:val="0036271E"/>
    <w:rsid w:val="00367A65"/>
    <w:rsid w:val="00377078"/>
    <w:rsid w:val="003774FD"/>
    <w:rsid w:val="00384297"/>
    <w:rsid w:val="00385657"/>
    <w:rsid w:val="003A3546"/>
    <w:rsid w:val="003B7DCA"/>
    <w:rsid w:val="003D5B04"/>
    <w:rsid w:val="003D70A9"/>
    <w:rsid w:val="003E1659"/>
    <w:rsid w:val="00430121"/>
    <w:rsid w:val="00463943"/>
    <w:rsid w:val="004643A4"/>
    <w:rsid w:val="0046481B"/>
    <w:rsid w:val="0048398A"/>
    <w:rsid w:val="00494BE8"/>
    <w:rsid w:val="004B1465"/>
    <w:rsid w:val="004B4701"/>
    <w:rsid w:val="004D5EE7"/>
    <w:rsid w:val="004D7781"/>
    <w:rsid w:val="004F292E"/>
    <w:rsid w:val="005134CA"/>
    <w:rsid w:val="005155CD"/>
    <w:rsid w:val="0052625F"/>
    <w:rsid w:val="00531892"/>
    <w:rsid w:val="00540810"/>
    <w:rsid w:val="00543DEA"/>
    <w:rsid w:val="00580550"/>
    <w:rsid w:val="00582064"/>
    <w:rsid w:val="0059476B"/>
    <w:rsid w:val="005A1CCA"/>
    <w:rsid w:val="005A3AE9"/>
    <w:rsid w:val="005B04E6"/>
    <w:rsid w:val="005B7B69"/>
    <w:rsid w:val="005E5DB7"/>
    <w:rsid w:val="00603866"/>
    <w:rsid w:val="006254E4"/>
    <w:rsid w:val="006263D4"/>
    <w:rsid w:val="006326AB"/>
    <w:rsid w:val="0063344A"/>
    <w:rsid w:val="00634A6F"/>
    <w:rsid w:val="00643C43"/>
    <w:rsid w:val="00643F06"/>
    <w:rsid w:val="00652655"/>
    <w:rsid w:val="0065674D"/>
    <w:rsid w:val="006714CA"/>
    <w:rsid w:val="00674407"/>
    <w:rsid w:val="00675848"/>
    <w:rsid w:val="006939AD"/>
    <w:rsid w:val="006C149C"/>
    <w:rsid w:val="006C1F75"/>
    <w:rsid w:val="006E306A"/>
    <w:rsid w:val="006F0BF7"/>
    <w:rsid w:val="007032AC"/>
    <w:rsid w:val="00705FC0"/>
    <w:rsid w:val="00706696"/>
    <w:rsid w:val="00707076"/>
    <w:rsid w:val="00715FCF"/>
    <w:rsid w:val="007162CA"/>
    <w:rsid w:val="0072694D"/>
    <w:rsid w:val="007355EF"/>
    <w:rsid w:val="00771065"/>
    <w:rsid w:val="00792D4C"/>
    <w:rsid w:val="007A11C0"/>
    <w:rsid w:val="007C0334"/>
    <w:rsid w:val="007F41A6"/>
    <w:rsid w:val="00807D43"/>
    <w:rsid w:val="0081026F"/>
    <w:rsid w:val="00810C73"/>
    <w:rsid w:val="00814CD1"/>
    <w:rsid w:val="00823B83"/>
    <w:rsid w:val="008253E1"/>
    <w:rsid w:val="00830EE4"/>
    <w:rsid w:val="008412F7"/>
    <w:rsid w:val="00842682"/>
    <w:rsid w:val="008716F6"/>
    <w:rsid w:val="00894A6E"/>
    <w:rsid w:val="008A1369"/>
    <w:rsid w:val="008A3C9C"/>
    <w:rsid w:val="008B4E42"/>
    <w:rsid w:val="008C3C60"/>
    <w:rsid w:val="008D2A34"/>
    <w:rsid w:val="008E13EB"/>
    <w:rsid w:val="00900A09"/>
    <w:rsid w:val="0090457F"/>
    <w:rsid w:val="00915120"/>
    <w:rsid w:val="009555F9"/>
    <w:rsid w:val="00996D7E"/>
    <w:rsid w:val="009A3801"/>
    <w:rsid w:val="009B5997"/>
    <w:rsid w:val="009B6B20"/>
    <w:rsid w:val="009C0AD0"/>
    <w:rsid w:val="009C42A2"/>
    <w:rsid w:val="009C4CCA"/>
    <w:rsid w:val="009C6B62"/>
    <w:rsid w:val="009D3D1A"/>
    <w:rsid w:val="009D4FDD"/>
    <w:rsid w:val="00A1603D"/>
    <w:rsid w:val="00A20676"/>
    <w:rsid w:val="00A31AF4"/>
    <w:rsid w:val="00A35B1E"/>
    <w:rsid w:val="00A50192"/>
    <w:rsid w:val="00A515B2"/>
    <w:rsid w:val="00A57DAC"/>
    <w:rsid w:val="00AB3291"/>
    <w:rsid w:val="00AC1872"/>
    <w:rsid w:val="00AC2D37"/>
    <w:rsid w:val="00AD0CCF"/>
    <w:rsid w:val="00AD308B"/>
    <w:rsid w:val="00AE4945"/>
    <w:rsid w:val="00AE70F0"/>
    <w:rsid w:val="00AF4147"/>
    <w:rsid w:val="00B04B0D"/>
    <w:rsid w:val="00B23D8C"/>
    <w:rsid w:val="00B31E68"/>
    <w:rsid w:val="00B35D5E"/>
    <w:rsid w:val="00B638DC"/>
    <w:rsid w:val="00B750D1"/>
    <w:rsid w:val="00B806D4"/>
    <w:rsid w:val="00BA2EB5"/>
    <w:rsid w:val="00BA57C0"/>
    <w:rsid w:val="00BA6656"/>
    <w:rsid w:val="00BA76F2"/>
    <w:rsid w:val="00BC6929"/>
    <w:rsid w:val="00BE138E"/>
    <w:rsid w:val="00BE1DC8"/>
    <w:rsid w:val="00C04A31"/>
    <w:rsid w:val="00C32995"/>
    <w:rsid w:val="00C641F0"/>
    <w:rsid w:val="00CB150F"/>
    <w:rsid w:val="00CC133B"/>
    <w:rsid w:val="00CC448D"/>
    <w:rsid w:val="00CF1A25"/>
    <w:rsid w:val="00CF27BE"/>
    <w:rsid w:val="00D116CB"/>
    <w:rsid w:val="00D252FA"/>
    <w:rsid w:val="00D4110C"/>
    <w:rsid w:val="00D46851"/>
    <w:rsid w:val="00D719C0"/>
    <w:rsid w:val="00D81EE0"/>
    <w:rsid w:val="00D846B7"/>
    <w:rsid w:val="00D86F7D"/>
    <w:rsid w:val="00D9091F"/>
    <w:rsid w:val="00D91E11"/>
    <w:rsid w:val="00D93A9E"/>
    <w:rsid w:val="00DB121F"/>
    <w:rsid w:val="00DC165A"/>
    <w:rsid w:val="00DC4867"/>
    <w:rsid w:val="00DD3EFE"/>
    <w:rsid w:val="00DE57A4"/>
    <w:rsid w:val="00E072EC"/>
    <w:rsid w:val="00E25387"/>
    <w:rsid w:val="00E44B69"/>
    <w:rsid w:val="00E47A5B"/>
    <w:rsid w:val="00E54267"/>
    <w:rsid w:val="00E704D4"/>
    <w:rsid w:val="00E74659"/>
    <w:rsid w:val="00E840B5"/>
    <w:rsid w:val="00E84291"/>
    <w:rsid w:val="00E85098"/>
    <w:rsid w:val="00EA0332"/>
    <w:rsid w:val="00EB6988"/>
    <w:rsid w:val="00EC7B5B"/>
    <w:rsid w:val="00ED0484"/>
    <w:rsid w:val="00ED121C"/>
    <w:rsid w:val="00EE6BCB"/>
    <w:rsid w:val="00EF298C"/>
    <w:rsid w:val="00EF720B"/>
    <w:rsid w:val="00F05186"/>
    <w:rsid w:val="00F06CCE"/>
    <w:rsid w:val="00F22B0B"/>
    <w:rsid w:val="00F26327"/>
    <w:rsid w:val="00F40896"/>
    <w:rsid w:val="00F621B5"/>
    <w:rsid w:val="00F94F60"/>
    <w:rsid w:val="00F952BF"/>
    <w:rsid w:val="00FC3EED"/>
    <w:rsid w:val="00FD00A3"/>
    <w:rsid w:val="00FE29E2"/>
    <w:rsid w:val="00FE3776"/>
    <w:rsid w:val="00FF77D3"/>
    <w:rsid w:val="1777743B"/>
    <w:rsid w:val="194B3E55"/>
    <w:rsid w:val="1C375AE1"/>
    <w:rsid w:val="21211F8E"/>
    <w:rsid w:val="226230E9"/>
    <w:rsid w:val="22C74338"/>
    <w:rsid w:val="37BC5AD7"/>
    <w:rsid w:val="37C02E57"/>
    <w:rsid w:val="37C83387"/>
    <w:rsid w:val="3DC270AA"/>
    <w:rsid w:val="42977172"/>
    <w:rsid w:val="42FE6FA4"/>
    <w:rsid w:val="464C6275"/>
    <w:rsid w:val="4A4A0D21"/>
    <w:rsid w:val="4A606796"/>
    <w:rsid w:val="6AE904B5"/>
    <w:rsid w:val="704C4F43"/>
    <w:rsid w:val="70F52565"/>
    <w:rsid w:val="71315FCD"/>
    <w:rsid w:val="72712A3F"/>
    <w:rsid w:val="72AC7824"/>
    <w:rsid w:val="73E15971"/>
    <w:rsid w:val="766F66DD"/>
    <w:rsid w:val="7F254A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paragraph" w:styleId="4">
    <w:name w:val="heading 1"/>
    <w:basedOn w:val="1"/>
    <w:next w:val="1"/>
    <w:qFormat/>
    <w:uiPriority w:val="9"/>
    <w:pPr>
      <w:keepNext/>
      <w:keepLines/>
      <w:spacing w:before="340" w:after="330" w:line="578" w:lineRule="auto"/>
      <w:outlineLvl w:val="0"/>
    </w:pPr>
    <w:rPr>
      <w:b/>
      <w:bCs/>
      <w:kern w:val="44"/>
      <w:sz w:val="44"/>
      <w:szCs w:val="44"/>
    </w:rPr>
  </w:style>
  <w:style w:type="paragraph" w:styleId="5">
    <w:name w:val="heading 2"/>
    <w:basedOn w:val="1"/>
    <w:next w:val="1"/>
    <w:unhideWhenUsed/>
    <w:qFormat/>
    <w:uiPriority w:val="9"/>
    <w:pPr>
      <w:keepNext/>
      <w:keepLines/>
      <w:spacing w:before="260" w:after="260" w:line="416" w:lineRule="auto"/>
      <w:outlineLvl w:val="1"/>
    </w:pPr>
    <w:rPr>
      <w:rFonts w:ascii="Cambria" w:hAnsi="Cambria" w:eastAsia="宋体"/>
      <w:b/>
      <w:bCs/>
      <w:sz w:val="32"/>
      <w:szCs w:val="32"/>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customStyle="1" w:styleId="2">
    <w:name w:val="表格文字"/>
    <w:basedOn w:val="1"/>
    <w:next w:val="3"/>
    <w:qFormat/>
    <w:uiPriority w:val="99"/>
    <w:pPr>
      <w:spacing w:before="25" w:after="25"/>
      <w:jc w:val="left"/>
    </w:pPr>
    <w:rPr>
      <w:spacing w:val="10"/>
      <w:kern w:val="0"/>
      <w:sz w:val="24"/>
    </w:rPr>
  </w:style>
  <w:style w:type="paragraph" w:styleId="3">
    <w:name w:val="Body Text"/>
    <w:basedOn w:val="1"/>
    <w:qFormat/>
    <w:uiPriority w:val="99"/>
    <w:pPr>
      <w:spacing w:after="120"/>
    </w:pPr>
  </w:style>
  <w:style w:type="paragraph" w:styleId="6">
    <w:name w:val="Balloon Text"/>
    <w:basedOn w:val="1"/>
    <w:link w:val="15"/>
    <w:semiHidden/>
    <w:unhideWhenUsed/>
    <w:qFormat/>
    <w:uiPriority w:val="99"/>
    <w:rPr>
      <w:sz w:val="18"/>
      <w:szCs w:val="18"/>
    </w:rPr>
  </w:style>
  <w:style w:type="paragraph" w:styleId="7">
    <w:name w:val="footer"/>
    <w:basedOn w:val="1"/>
    <w:link w:val="13"/>
    <w:unhideWhenUsed/>
    <w:qFormat/>
    <w:uiPriority w:val="99"/>
    <w:pPr>
      <w:tabs>
        <w:tab w:val="center" w:pos="4153"/>
        <w:tab w:val="right" w:pos="8306"/>
      </w:tabs>
      <w:snapToGrid w:val="0"/>
      <w:jc w:val="left"/>
    </w:pPr>
    <w:rPr>
      <w:sz w:val="18"/>
      <w:szCs w:val="18"/>
    </w:rPr>
  </w:style>
  <w:style w:type="paragraph" w:styleId="8">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customStyle="1" w:styleId="12">
    <w:name w:val="页眉 字符"/>
    <w:basedOn w:val="11"/>
    <w:link w:val="8"/>
    <w:qFormat/>
    <w:uiPriority w:val="99"/>
    <w:rPr>
      <w:sz w:val="18"/>
      <w:szCs w:val="18"/>
    </w:rPr>
  </w:style>
  <w:style w:type="character" w:customStyle="1" w:styleId="13">
    <w:name w:val="页脚 字符"/>
    <w:basedOn w:val="11"/>
    <w:link w:val="7"/>
    <w:qFormat/>
    <w:uiPriority w:val="99"/>
    <w:rPr>
      <w:sz w:val="18"/>
      <w:szCs w:val="18"/>
    </w:rPr>
  </w:style>
  <w:style w:type="paragraph" w:styleId="14">
    <w:name w:val="List Paragraph"/>
    <w:basedOn w:val="1"/>
    <w:qFormat/>
    <w:uiPriority w:val="34"/>
    <w:pPr>
      <w:ind w:firstLine="420" w:firstLineChars="200"/>
    </w:pPr>
  </w:style>
  <w:style w:type="character" w:customStyle="1" w:styleId="15">
    <w:name w:val="批注框文本 字符"/>
    <w:basedOn w:val="11"/>
    <w:link w:val="6"/>
    <w:semiHidden/>
    <w:qFormat/>
    <w:uiPriority w:val="99"/>
    <w:rPr>
      <w:rFonts w:ascii="等线" w:hAnsi="等线" w:eastAsia="等线"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13</Pages>
  <Words>4265</Words>
  <Characters>4330</Characters>
  <Lines>14</Lines>
  <Paragraphs>4</Paragraphs>
  <TotalTime>0</TotalTime>
  <ScaleCrop>false</ScaleCrop>
  <LinksUpToDate>false</LinksUpToDate>
  <CharactersWithSpaces>5057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2021-11-26T08:34:00Z</dcterms:created>
  <dc:creator>1186668788@qq.com</dc:creator>
  <cp:lastModifiedBy>ω･`)</cp:lastModifiedBy>
  <cp:lastPrinted>2022-07-30T03:27:00Z</cp:lastPrinted>
  <dcterms:modified xsi:type="dcterms:W3CDTF">2022-08-02T02:30:28Z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731E8CBBEC764C5688BF6CF56E3F407C</vt:lpwstr>
  </property>
</Properties>
</file>